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BCFA0" w14:textId="77777777" w:rsidR="00EF0AA9" w:rsidRPr="004C2200" w:rsidRDefault="00EF0AA9" w:rsidP="000A047E">
      <w:pPr>
        <w:spacing w:line="360" w:lineRule="auto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 о научном</w:t>
      </w:r>
      <w:r w:rsidRPr="004C2200">
        <w:rPr>
          <w:rFonts w:ascii="Times New Roman" w:hAnsi="Times New Roman" w:cs="Times New Roman"/>
          <w:b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14:paraId="0BE3BAF0" w14:textId="033A7FAC" w:rsidR="00E9110C" w:rsidRPr="00C809B2" w:rsidRDefault="0003464F" w:rsidP="007F1C3B">
      <w:pPr>
        <w:pStyle w:val="a4"/>
        <w:spacing w:after="0" w:line="240" w:lineRule="auto"/>
        <w:jc w:val="both"/>
        <w:rPr>
          <w:sz w:val="28"/>
          <w:szCs w:val="28"/>
        </w:rPr>
      </w:pPr>
      <w:r w:rsidRPr="0003464F">
        <w:rPr>
          <w:b/>
          <w:sz w:val="28"/>
          <w:szCs w:val="28"/>
        </w:rPr>
        <w:t>17</w:t>
      </w:r>
      <w:r w:rsidR="00FC32A9" w:rsidRPr="00C809B2">
        <w:rPr>
          <w:b/>
          <w:sz w:val="28"/>
          <w:szCs w:val="28"/>
        </w:rPr>
        <w:t>.</w:t>
      </w:r>
      <w:r w:rsidRPr="0003464F">
        <w:rPr>
          <w:b/>
          <w:sz w:val="28"/>
          <w:szCs w:val="28"/>
        </w:rPr>
        <w:t>12</w:t>
      </w:r>
      <w:r w:rsidR="00EF0AA9" w:rsidRPr="00C809B2">
        <w:rPr>
          <w:b/>
          <w:sz w:val="28"/>
          <w:szCs w:val="28"/>
        </w:rPr>
        <w:t>.202</w:t>
      </w:r>
      <w:r w:rsidR="001B6232" w:rsidRPr="001B6232">
        <w:rPr>
          <w:b/>
          <w:sz w:val="28"/>
          <w:szCs w:val="28"/>
        </w:rPr>
        <w:t>5</w:t>
      </w:r>
      <w:r w:rsidR="00F6315A" w:rsidRPr="00C809B2">
        <w:rPr>
          <w:b/>
          <w:sz w:val="28"/>
          <w:szCs w:val="28"/>
        </w:rPr>
        <w:t xml:space="preserve"> </w:t>
      </w:r>
      <w:r w:rsidR="00EF0AA9" w:rsidRPr="00C809B2">
        <w:rPr>
          <w:sz w:val="28"/>
          <w:szCs w:val="28"/>
        </w:rPr>
        <w:t>на </w:t>
      </w:r>
      <w:r w:rsidR="00EF0AA9" w:rsidRPr="00C809B2">
        <w:rPr>
          <w:rStyle w:val="a3"/>
          <w:sz w:val="28"/>
          <w:szCs w:val="28"/>
        </w:rPr>
        <w:t>кафедре иностранных языков № 4 Института филологии ФГАОУ ВО</w:t>
      </w:r>
      <w:r w:rsidR="006D6964" w:rsidRPr="00C809B2">
        <w:rPr>
          <w:rStyle w:val="a3"/>
          <w:sz w:val="28"/>
          <w:szCs w:val="28"/>
        </w:rPr>
        <w:t xml:space="preserve"> </w:t>
      </w:r>
      <w:r w:rsidR="00EF0AA9" w:rsidRPr="00C809B2">
        <w:rPr>
          <w:rStyle w:val="a3"/>
          <w:sz w:val="28"/>
          <w:szCs w:val="28"/>
        </w:rPr>
        <w:t>«КФУ имени В.И. Вернадского»</w:t>
      </w:r>
      <w:r w:rsidR="00EF0AA9" w:rsidRPr="00C809B2">
        <w:rPr>
          <w:sz w:val="28"/>
          <w:szCs w:val="28"/>
        </w:rPr>
        <w:t xml:space="preserve"> состоялся научный семинар на тему: «</w:t>
      </w:r>
      <w:r w:rsidR="001B6232">
        <w:rPr>
          <w:sz w:val="28"/>
          <w:szCs w:val="28"/>
        </w:rPr>
        <w:t>Особенности обучения латинскому языку иностранных обучающихся на языке-посреднике</w:t>
      </w:r>
      <w:r w:rsidR="00EF0AA9" w:rsidRPr="00C809B2">
        <w:rPr>
          <w:sz w:val="28"/>
          <w:szCs w:val="28"/>
        </w:rPr>
        <w:t>». С докладом выступила</w:t>
      </w:r>
      <w:r w:rsidR="00E9110C" w:rsidRPr="00C809B2">
        <w:rPr>
          <w:sz w:val="28"/>
          <w:szCs w:val="28"/>
        </w:rPr>
        <w:t xml:space="preserve"> </w:t>
      </w:r>
      <w:r w:rsidR="00E9110C" w:rsidRPr="00C809B2">
        <w:rPr>
          <w:i/>
          <w:iCs/>
          <w:sz w:val="28"/>
          <w:szCs w:val="28"/>
        </w:rPr>
        <w:t>Кириллова И.И</w:t>
      </w:r>
      <w:r w:rsidR="00EF0AA9" w:rsidRPr="00C809B2">
        <w:rPr>
          <w:i/>
          <w:iCs/>
          <w:sz w:val="28"/>
          <w:szCs w:val="28"/>
        </w:rPr>
        <w:t>.,</w:t>
      </w:r>
      <w:r w:rsidR="00EF0AA9" w:rsidRPr="00C809B2">
        <w:rPr>
          <w:sz w:val="28"/>
          <w:szCs w:val="28"/>
        </w:rPr>
        <w:t xml:space="preserve"> старший преподаватель кафедры иностранных языков № 4.</w:t>
      </w:r>
      <w:r w:rsidR="00EF0AA9" w:rsidRPr="00C809B2">
        <w:rPr>
          <w:sz w:val="28"/>
          <w:szCs w:val="28"/>
        </w:rPr>
        <w:tab/>
      </w:r>
    </w:p>
    <w:p w14:paraId="61B8CC5B" w14:textId="77777777" w:rsidR="00E9110C" w:rsidRPr="00C809B2" w:rsidRDefault="00E9110C" w:rsidP="007F1C3B">
      <w:pPr>
        <w:pStyle w:val="a4"/>
        <w:spacing w:after="0" w:line="240" w:lineRule="auto"/>
        <w:jc w:val="both"/>
        <w:rPr>
          <w:color w:val="000000"/>
          <w:sz w:val="28"/>
          <w:szCs w:val="28"/>
        </w:rPr>
      </w:pPr>
    </w:p>
    <w:p w14:paraId="151E35FD" w14:textId="61756F2F" w:rsidR="001B6232" w:rsidRPr="00B4402F" w:rsidRDefault="00C27B79" w:rsidP="00A92F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9B2">
        <w:rPr>
          <w:rFonts w:ascii="Times New Roman" w:hAnsi="Times New Roman" w:cs="Times New Roman"/>
          <w:color w:val="000000"/>
          <w:sz w:val="28"/>
          <w:szCs w:val="28"/>
        </w:rPr>
        <w:t xml:space="preserve">На семинаре </w:t>
      </w:r>
      <w:r w:rsidR="0003464F">
        <w:rPr>
          <w:rFonts w:ascii="Times New Roman" w:hAnsi="Times New Roman" w:cs="Times New Roman"/>
          <w:color w:val="000000"/>
          <w:sz w:val="28"/>
          <w:szCs w:val="28"/>
        </w:rPr>
        <w:t>был</w:t>
      </w:r>
      <w:r w:rsidR="001B6232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C809B2" w:rsidRPr="00C809B2">
        <w:rPr>
          <w:rFonts w:ascii="Times New Roman" w:hAnsi="Times New Roman" w:cs="Times New Roman"/>
          <w:color w:val="000000"/>
          <w:sz w:val="28"/>
          <w:szCs w:val="28"/>
        </w:rPr>
        <w:t>проанализирован</w:t>
      </w:r>
      <w:r w:rsidR="001B6232">
        <w:rPr>
          <w:rFonts w:ascii="Times New Roman" w:hAnsi="Times New Roman" w:cs="Times New Roman"/>
          <w:color w:val="000000"/>
          <w:sz w:val="28"/>
          <w:szCs w:val="28"/>
        </w:rPr>
        <w:t>ы особенности преподавания латинского языка обучающимся международного факультета.</w:t>
      </w:r>
    </w:p>
    <w:p w14:paraId="7F3B72BC" w14:textId="5975B737" w:rsidR="00B323D9" w:rsidRDefault="00B323D9" w:rsidP="00A92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лексический материал осваивается через процесс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семантизации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используя принцип билингвизма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днако, если уровень владения английским недостаточен, учащиеся используют 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трилингвизма</w:t>
      </w:r>
      <w:proofErr w:type="spellEnd"/>
      <w:r w:rsidR="00C7767D">
        <w:rPr>
          <w:rFonts w:ascii="Times New Roman" w:hAnsi="Times New Roman" w:cs="Times New Roman"/>
          <w:sz w:val="28"/>
          <w:szCs w:val="28"/>
        </w:rPr>
        <w:t>.</w:t>
      </w:r>
    </w:p>
    <w:p w14:paraId="31E31E45" w14:textId="1402AC00" w:rsidR="00B323D9" w:rsidRPr="00A92FD5" w:rsidRDefault="00B323D9" w:rsidP="00A92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семантизации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выделяют два основных способа: прямой и непрямой.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В </w:t>
      </w:r>
      <w:r w:rsidR="00A92FD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обоих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способах</w:t>
      </w:r>
      <w:r w:rsidR="00A92FD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присутствуют определенные плюсы и минусы. Основным преимуществом является тот факт, что множество терминов в английском медицинском языке происходит из латыни и греческого, что упрощает их понимание и запоминание. Однако, ключевым недостатком остается разный уровень владения языком-посредником, что усложняет выбор наиболее эффективного метода </w:t>
      </w:r>
      <w:proofErr w:type="spellStart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семантизации</w:t>
      </w:r>
      <w:proofErr w:type="spellEnd"/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. </w:t>
      </w:r>
    </w:p>
    <w:p w14:paraId="42B5A727" w14:textId="21E38CF7" w:rsidR="00B323D9" w:rsidRDefault="00B323D9" w:rsidP="00C7767D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 англоязычных группах важно донести до студентов, что английский научный медицинский текст на 30% состоит из латинских терминов, а 10% представляют собой международные термины, производные от латинского и древнегреческого языков.</w:t>
      </w:r>
      <w:r w:rsidR="00C7767D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Умение анализировать словообразовательные элементы незнакомых терминов становится ключевым для освоения медицинского дискурса, ведь знание заимствованных из латинского и греческого языков суффиксов и префиксов тому способствует. </w:t>
      </w:r>
    </w:p>
    <w:p w14:paraId="5594AE98" w14:textId="05E7DCE7" w:rsidR="00A92FD5" w:rsidRDefault="00B323D9" w:rsidP="00A92F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41413"/>
          <w:sz w:val="28"/>
          <w:szCs w:val="28"/>
        </w:rPr>
      </w:pPr>
      <w:r>
        <w:rPr>
          <w:rFonts w:ascii="Times New Roman" w:hAnsi="Times New Roman" w:cs="Times New Roman"/>
          <w:color w:val="141413"/>
          <w:sz w:val="28"/>
          <w:szCs w:val="28"/>
        </w:rPr>
        <w:t xml:space="preserve">При освоении латинского языка англоговорящими студентами, часто возникают трудности из-за интерференции языков: английские языковые конструкции невольно искажают латинские. Студенты часто недооценивают начальный материал, включающий алфавит, правила чтения и ударения, что требует от преподавателя акцентирования внимания на отличия в названиях букв, произнесении звуков, слов. Иностранным студентам также свойственны грамматические ошибки, обусловленные разницей в языковых структурах: английский использует аналитический порядок и предлоги для передачи грамматических связей, тогда как латинский, подобно русскому, опирается на падежные окончания. Это дает возможность преподавателю </w:t>
      </w:r>
      <w:r w:rsidR="00C7767D">
        <w:rPr>
          <w:rFonts w:ascii="Times New Roman" w:hAnsi="Times New Roman" w:cs="Times New Roman"/>
          <w:color w:val="141413"/>
          <w:sz w:val="28"/>
          <w:szCs w:val="28"/>
        </w:rPr>
        <w:t xml:space="preserve">иногда </w:t>
      </w:r>
      <w:r>
        <w:rPr>
          <w:rFonts w:ascii="Times New Roman" w:hAnsi="Times New Roman" w:cs="Times New Roman"/>
          <w:color w:val="141413"/>
          <w:sz w:val="28"/>
          <w:szCs w:val="28"/>
        </w:rPr>
        <w:t>использовать русский язык для иллюстрации морфологии и синтаксиса латинского, применяя ассоциативные связи для лучшего усвоения учебного материала.</w:t>
      </w:r>
    </w:p>
    <w:p w14:paraId="54A96F42" w14:textId="79FF6362" w:rsidR="00B323D9" w:rsidRDefault="00B323D9" w:rsidP="00A92F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41413"/>
          <w:sz w:val="28"/>
          <w:szCs w:val="28"/>
        </w:rPr>
      </w:pPr>
      <w:r>
        <w:rPr>
          <w:rFonts w:ascii="Times New Roman" w:hAnsi="Times New Roman" w:cs="Times New Roman"/>
          <w:color w:val="141413"/>
          <w:sz w:val="28"/>
          <w:szCs w:val="28"/>
        </w:rPr>
        <w:t xml:space="preserve">Для освоения латинского языка студентами медицинских специальностей отводится 70 часов аудиторных занятий, преподаватели, в первую очередь, уделяют внимание сложным темам, давая все необходимые рекомендации и консультации. При объяснении новой темы на основе ранее изученных активизируются и привлекается к обсуждению как можно больше студентов. Активно практикуется фронтальный устный опрос и тестовый письменный </w:t>
      </w:r>
      <w:r>
        <w:rPr>
          <w:rFonts w:ascii="Times New Roman" w:hAnsi="Times New Roman" w:cs="Times New Roman"/>
          <w:color w:val="141413"/>
          <w:sz w:val="28"/>
          <w:szCs w:val="28"/>
        </w:rPr>
        <w:lastRenderedPageBreak/>
        <w:t>контроль. Такое комбо эффективно для точной оценки уровня подготовки каждого студента и стимулирует интерес к освоению новых тем и базовой лексики.</w:t>
      </w:r>
    </w:p>
    <w:p w14:paraId="031E1C22" w14:textId="43FAF122" w:rsidR="00B323D9" w:rsidRDefault="00B323D9" w:rsidP="00A92F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41413"/>
          <w:sz w:val="28"/>
          <w:szCs w:val="28"/>
        </w:rPr>
      </w:pPr>
      <w:r>
        <w:rPr>
          <w:rFonts w:ascii="Times New Roman" w:hAnsi="Times New Roman" w:cs="Times New Roman"/>
          <w:color w:val="141413"/>
          <w:sz w:val="28"/>
          <w:szCs w:val="28"/>
        </w:rPr>
        <w:t>Самостоятельное изучение латинского языка, с акцентом на постоянный контроль результатов, занимает ключевую позицию в образовательном процессе студентов. Они активно осуществляют перевод медицинских терминов с английского на латынь и обратно, рассматривают значение аффиксов, размышляют о нюансах использования клинических терминов и овладевают этимологией наименований некоторых лекарственных растений. Эта деятельность стимулирует их естественную любознательность, повышает интерес к изучаемому предмету и выбранной профессиональной деятельности.</w:t>
      </w:r>
    </w:p>
    <w:p w14:paraId="352A0012" w14:textId="1B195A56" w:rsidR="00B323D9" w:rsidRDefault="00B323D9" w:rsidP="00A92F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41413"/>
          <w:sz w:val="28"/>
          <w:szCs w:val="28"/>
        </w:rPr>
      </w:pPr>
      <w:r>
        <w:rPr>
          <w:rFonts w:ascii="Times New Roman" w:hAnsi="Times New Roman" w:cs="Times New Roman"/>
          <w:color w:val="141413"/>
          <w:sz w:val="28"/>
          <w:szCs w:val="28"/>
        </w:rPr>
        <w:t>Присутствие носителей различных культурных особенностей, верований и жизненного опыта в одной академической группе зачастую затрудняет процесс обучения. Поэтому большое внимание уделяется обучению студентов работке в команде (</w:t>
      </w:r>
      <w:r>
        <w:rPr>
          <w:rFonts w:ascii="Times New Roman" w:hAnsi="Times New Roman" w:cs="Times New Roman"/>
          <w:color w:val="141413"/>
          <w:sz w:val="28"/>
          <w:szCs w:val="28"/>
          <w:lang w:val="en-US"/>
        </w:rPr>
        <w:t>cooperative</w:t>
      </w:r>
      <w:r w:rsidRPr="001527CD">
        <w:rPr>
          <w:rFonts w:ascii="Times New Roman" w:hAnsi="Times New Roman" w:cs="Times New Roman"/>
          <w:color w:val="1414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41413"/>
          <w:sz w:val="28"/>
          <w:szCs w:val="28"/>
          <w:lang w:val="en-US"/>
        </w:rPr>
        <w:t>learning</w:t>
      </w:r>
      <w:r w:rsidRPr="001527CD">
        <w:rPr>
          <w:rFonts w:ascii="Times New Roman" w:hAnsi="Times New Roman" w:cs="Times New Roman"/>
          <w:color w:val="141413"/>
          <w:sz w:val="28"/>
          <w:szCs w:val="28"/>
        </w:rPr>
        <w:t>)</w:t>
      </w:r>
      <w:r>
        <w:rPr>
          <w:rFonts w:ascii="Times New Roman" w:hAnsi="Times New Roman" w:cs="Times New Roman"/>
          <w:color w:val="141413"/>
          <w:sz w:val="28"/>
          <w:szCs w:val="28"/>
        </w:rPr>
        <w:t>, развитию коммуникативных навыков и умений, основанных на методике проведения занятий в виде деловых</w:t>
      </w:r>
      <w:r w:rsidR="00A92FD5">
        <w:rPr>
          <w:rFonts w:ascii="Times New Roman" w:hAnsi="Times New Roman" w:cs="Times New Roman"/>
          <w:color w:val="141413"/>
          <w:sz w:val="28"/>
          <w:szCs w:val="28"/>
        </w:rPr>
        <w:t xml:space="preserve"> игр</w:t>
      </w:r>
      <w:r w:rsidRPr="00D02C8B">
        <w:rPr>
          <w:rFonts w:ascii="Times New Roman" w:hAnsi="Times New Roman" w:cs="Times New Roman"/>
          <w:color w:val="141413"/>
          <w:sz w:val="28"/>
          <w:szCs w:val="28"/>
        </w:rPr>
        <w:t xml:space="preserve">. </w:t>
      </w:r>
    </w:p>
    <w:p w14:paraId="27518377" w14:textId="536AF21B" w:rsidR="00B323D9" w:rsidRDefault="00B323D9" w:rsidP="00A92F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141413"/>
          <w:sz w:val="28"/>
          <w:szCs w:val="28"/>
        </w:rPr>
      </w:pPr>
      <w:r>
        <w:rPr>
          <w:rFonts w:ascii="Times New Roman" w:hAnsi="Times New Roman" w:cs="Times New Roman"/>
          <w:color w:val="141413"/>
          <w:sz w:val="28"/>
          <w:szCs w:val="28"/>
        </w:rPr>
        <w:t xml:space="preserve">Еще одной проблемой подготовки иностранных обучающихся является отсутствие англоязычных учебников по латинскому языку. Решение находится через создание методических рекомендаций кафедрой. Студентам предоставляется доступ к полному комплекту учебных ресурсов через систему </w:t>
      </w:r>
      <w:proofErr w:type="spellStart"/>
      <w:r>
        <w:rPr>
          <w:rFonts w:ascii="Times New Roman" w:hAnsi="Times New Roman" w:cs="Times New Roman"/>
          <w:color w:val="141413"/>
          <w:sz w:val="28"/>
          <w:szCs w:val="28"/>
        </w:rPr>
        <w:t>Moodle</w:t>
      </w:r>
      <w:proofErr w:type="spellEnd"/>
      <w:r>
        <w:rPr>
          <w:rFonts w:ascii="Times New Roman" w:hAnsi="Times New Roman" w:cs="Times New Roman"/>
          <w:color w:val="141413"/>
          <w:sz w:val="28"/>
          <w:szCs w:val="28"/>
        </w:rPr>
        <w:t>, включая программу курса, календарно-тематический план, обучающие материалы, видео объяснения сложных аспектов, а также заданий для самостоятельной работы. Материалы регулярно обновляются и пополняются, а их доступность и открытость, возможность самостоятельно регулировать темп обучения, неоднократно возвращаться к пропущенным или сложным темам, дает студентам возможность индивидуализировать график обучения, способствует самообразованию.</w:t>
      </w:r>
    </w:p>
    <w:p w14:paraId="30E6B3E7" w14:textId="7640A460" w:rsidR="009B35DB" w:rsidRPr="001B6232" w:rsidRDefault="009B35DB" w:rsidP="00A92FD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B35DB" w:rsidRPr="001B6232" w:rsidSect="00C7767D">
      <w:pgSz w:w="11906" w:h="16838"/>
      <w:pgMar w:top="68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16E96"/>
    <w:multiLevelType w:val="hybridMultilevel"/>
    <w:tmpl w:val="0576EC4A"/>
    <w:lvl w:ilvl="0" w:tplc="DEEC7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F77312"/>
    <w:multiLevelType w:val="multilevel"/>
    <w:tmpl w:val="B12E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36631"/>
    <w:multiLevelType w:val="hybridMultilevel"/>
    <w:tmpl w:val="0C961F8A"/>
    <w:lvl w:ilvl="0" w:tplc="BF9E94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31741854">
    <w:abstractNumId w:val="0"/>
  </w:num>
  <w:num w:numId="2" w16cid:durableId="1805809275">
    <w:abstractNumId w:val="1"/>
  </w:num>
  <w:num w:numId="3" w16cid:durableId="1729954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BC"/>
    <w:rsid w:val="00011C91"/>
    <w:rsid w:val="00023D42"/>
    <w:rsid w:val="0003464F"/>
    <w:rsid w:val="0005234D"/>
    <w:rsid w:val="000A047E"/>
    <w:rsid w:val="001020EC"/>
    <w:rsid w:val="001A0956"/>
    <w:rsid w:val="001B6232"/>
    <w:rsid w:val="00222098"/>
    <w:rsid w:val="003C5698"/>
    <w:rsid w:val="004325EA"/>
    <w:rsid w:val="004B174C"/>
    <w:rsid w:val="004C2200"/>
    <w:rsid w:val="004E5D2A"/>
    <w:rsid w:val="0051311D"/>
    <w:rsid w:val="00561A39"/>
    <w:rsid w:val="005862FD"/>
    <w:rsid w:val="0058796A"/>
    <w:rsid w:val="00620631"/>
    <w:rsid w:val="0063513F"/>
    <w:rsid w:val="00636A3E"/>
    <w:rsid w:val="00646077"/>
    <w:rsid w:val="0069653E"/>
    <w:rsid w:val="006D6964"/>
    <w:rsid w:val="007C2AA4"/>
    <w:rsid w:val="007F1C3B"/>
    <w:rsid w:val="00844CF1"/>
    <w:rsid w:val="00857539"/>
    <w:rsid w:val="00862A93"/>
    <w:rsid w:val="008A6840"/>
    <w:rsid w:val="008C69BC"/>
    <w:rsid w:val="008E123A"/>
    <w:rsid w:val="009B35DB"/>
    <w:rsid w:val="009B70E5"/>
    <w:rsid w:val="009F34EE"/>
    <w:rsid w:val="00A439C8"/>
    <w:rsid w:val="00A635DC"/>
    <w:rsid w:val="00A92FD5"/>
    <w:rsid w:val="00AA65A2"/>
    <w:rsid w:val="00B323D9"/>
    <w:rsid w:val="00B4402F"/>
    <w:rsid w:val="00B76F5B"/>
    <w:rsid w:val="00B93A32"/>
    <w:rsid w:val="00BB1A4B"/>
    <w:rsid w:val="00BD0966"/>
    <w:rsid w:val="00BD6060"/>
    <w:rsid w:val="00C27B79"/>
    <w:rsid w:val="00C7767D"/>
    <w:rsid w:val="00C809B2"/>
    <w:rsid w:val="00CF6E64"/>
    <w:rsid w:val="00CF7DFA"/>
    <w:rsid w:val="00D90819"/>
    <w:rsid w:val="00DF409D"/>
    <w:rsid w:val="00E16F96"/>
    <w:rsid w:val="00E32E53"/>
    <w:rsid w:val="00E67402"/>
    <w:rsid w:val="00E9110C"/>
    <w:rsid w:val="00EF0AA9"/>
    <w:rsid w:val="00F6315A"/>
    <w:rsid w:val="00FC3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2D81"/>
  <w15:docId w15:val="{27CDC291-5DE4-B247-A828-A961079E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C2200"/>
    <w:rPr>
      <w:i/>
      <w:iCs/>
    </w:rPr>
  </w:style>
  <w:style w:type="paragraph" w:styleId="a4">
    <w:name w:val="Normal (Web)"/>
    <w:basedOn w:val="a"/>
    <w:uiPriority w:val="99"/>
    <w:unhideWhenUsed/>
    <w:rsid w:val="007C2AA4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A047E"/>
    <w:pPr>
      <w:spacing w:after="0" w:line="240" w:lineRule="auto"/>
    </w:pPr>
  </w:style>
  <w:style w:type="paragraph" w:customStyle="1" w:styleId="04xlpa">
    <w:name w:val="_04xlpa"/>
    <w:basedOn w:val="a"/>
    <w:rsid w:val="00E91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E9110C"/>
  </w:style>
  <w:style w:type="character" w:customStyle="1" w:styleId="apple-converted-space">
    <w:name w:val="apple-converted-space"/>
    <w:basedOn w:val="a0"/>
    <w:rsid w:val="00E9110C"/>
  </w:style>
  <w:style w:type="paragraph" w:styleId="a6">
    <w:name w:val="List Paragraph"/>
    <w:basedOn w:val="a"/>
    <w:uiPriority w:val="34"/>
    <w:qFormat/>
    <w:rsid w:val="004E5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Кушнарева</dc:creator>
  <cp:keywords/>
  <dc:description/>
  <cp:lastModifiedBy>Microsoft Office User</cp:lastModifiedBy>
  <cp:revision>10</cp:revision>
  <dcterms:created xsi:type="dcterms:W3CDTF">2022-02-20T16:31:00Z</dcterms:created>
  <dcterms:modified xsi:type="dcterms:W3CDTF">2025-12-18T21:09:00Z</dcterms:modified>
</cp:coreProperties>
</file>