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245A6">
        <w:rPr>
          <w:rFonts w:ascii="Times New Roman" w:hAnsi="Times New Roman"/>
          <w:i/>
          <w:sz w:val="28"/>
          <w:szCs w:val="28"/>
          <w:lang w:eastAsia="ru-RU"/>
        </w:rPr>
        <w:t>Проект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Института филологии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от 2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г. Симферополь </w:t>
      </w:r>
      <w:r w:rsidRPr="007245A6">
        <w:rPr>
          <w:rFonts w:ascii="Times New Roman" w:hAnsi="Times New Roman"/>
          <w:sz w:val="28"/>
          <w:szCs w:val="28"/>
          <w:lang w:eastAsia="ru-RU"/>
        </w:rPr>
        <w:tab/>
      </w:r>
      <w:r w:rsidRPr="007245A6">
        <w:rPr>
          <w:rFonts w:ascii="Times New Roman" w:hAnsi="Times New Roman"/>
          <w:sz w:val="28"/>
          <w:szCs w:val="28"/>
          <w:lang w:eastAsia="ru-RU"/>
        </w:rPr>
        <w:tab/>
      </w:r>
      <w:r w:rsidRPr="007245A6">
        <w:rPr>
          <w:rFonts w:ascii="Times New Roman" w:hAnsi="Times New Roman"/>
          <w:sz w:val="28"/>
          <w:szCs w:val="28"/>
          <w:lang w:eastAsia="ru-RU"/>
        </w:rPr>
        <w:tab/>
      </w:r>
      <w:r w:rsidRPr="007245A6">
        <w:rPr>
          <w:rFonts w:ascii="Times New Roman" w:hAnsi="Times New Roman"/>
          <w:sz w:val="28"/>
          <w:szCs w:val="28"/>
          <w:lang w:eastAsia="ru-RU"/>
        </w:rPr>
        <w:tab/>
      </w:r>
      <w:r w:rsidRPr="007245A6">
        <w:rPr>
          <w:rFonts w:ascii="Times New Roman" w:hAnsi="Times New Roman"/>
          <w:sz w:val="28"/>
          <w:szCs w:val="28"/>
          <w:lang w:eastAsia="ru-RU"/>
        </w:rPr>
        <w:tab/>
        <w:t>Начало заседания: 1</w:t>
      </w:r>
      <w:r w:rsidR="00FA4E3B" w:rsidRPr="007245A6">
        <w:rPr>
          <w:rFonts w:ascii="Times New Roman" w:hAnsi="Times New Roman"/>
          <w:sz w:val="28"/>
          <w:szCs w:val="28"/>
          <w:lang w:eastAsia="ru-RU"/>
        </w:rPr>
        <w:t>0</w:t>
      </w:r>
      <w:r w:rsidRPr="007245A6">
        <w:rPr>
          <w:rFonts w:ascii="Times New Roman" w:hAnsi="Times New Roman"/>
          <w:sz w:val="28"/>
          <w:szCs w:val="28"/>
          <w:lang w:eastAsia="ru-RU"/>
        </w:rPr>
        <w:t>.00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ул. Ленина 11, ауд.16</w:t>
      </w:r>
      <w:r w:rsidRPr="007245A6">
        <w:rPr>
          <w:rFonts w:ascii="Times New Roman" w:hAnsi="Times New Roman"/>
          <w:sz w:val="28"/>
          <w:szCs w:val="28"/>
          <w:lang w:eastAsia="ru-RU"/>
        </w:rPr>
        <w:tab/>
      </w:r>
      <w:r w:rsidRPr="007245A6">
        <w:rPr>
          <w:rFonts w:ascii="Times New Roman" w:hAnsi="Times New Roman"/>
          <w:sz w:val="28"/>
          <w:szCs w:val="28"/>
          <w:lang w:eastAsia="ru-RU"/>
        </w:rPr>
        <w:tab/>
      </w:r>
      <w:r w:rsidRPr="007245A6">
        <w:rPr>
          <w:rFonts w:ascii="Times New Roman" w:hAnsi="Times New Roman"/>
          <w:sz w:val="28"/>
          <w:szCs w:val="28"/>
          <w:lang w:eastAsia="ru-RU"/>
        </w:rPr>
        <w:tab/>
      </w:r>
      <w:r w:rsidRPr="007245A6">
        <w:rPr>
          <w:rFonts w:ascii="Times New Roman" w:hAnsi="Times New Roman"/>
          <w:sz w:val="28"/>
          <w:szCs w:val="28"/>
          <w:lang w:eastAsia="ru-RU"/>
        </w:rPr>
        <w:tab/>
        <w:t xml:space="preserve">Окончание заседания: </w:t>
      </w:r>
      <w:r w:rsidR="007245A6" w:rsidRPr="007245A6">
        <w:rPr>
          <w:rFonts w:ascii="Times New Roman" w:hAnsi="Times New Roman"/>
          <w:sz w:val="28"/>
          <w:szCs w:val="28"/>
          <w:lang w:eastAsia="ru-RU"/>
        </w:rPr>
        <w:t>10</w:t>
      </w:r>
      <w:r w:rsidR="004851DB" w:rsidRPr="007245A6">
        <w:rPr>
          <w:rFonts w:ascii="Times New Roman" w:hAnsi="Times New Roman"/>
          <w:sz w:val="28"/>
          <w:szCs w:val="28"/>
          <w:lang w:eastAsia="ru-RU"/>
        </w:rPr>
        <w:t>.</w:t>
      </w:r>
      <w:r w:rsidR="006E3C92" w:rsidRPr="007245A6">
        <w:rPr>
          <w:rFonts w:ascii="Times New Roman" w:hAnsi="Times New Roman"/>
          <w:sz w:val="28"/>
          <w:szCs w:val="28"/>
          <w:lang w:eastAsia="ru-RU"/>
        </w:rPr>
        <w:t>30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Всего членов Ученого совета – 26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Присутствовало – </w:t>
      </w:r>
      <w:r w:rsidR="00FA4E3B" w:rsidRPr="007245A6">
        <w:rPr>
          <w:rFonts w:ascii="Times New Roman" w:hAnsi="Times New Roman"/>
          <w:sz w:val="28"/>
          <w:szCs w:val="28"/>
          <w:lang w:eastAsia="ru-RU"/>
        </w:rPr>
        <w:t>2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>4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Отсутствовало – 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>2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2.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Pr="007245A6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Pr="007245A6">
        <w:rPr>
          <w:rFonts w:ascii="Times New Roman" w:hAnsi="Times New Roman"/>
          <w:sz w:val="28"/>
          <w:szCs w:val="28"/>
        </w:rPr>
        <w:t>;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3. Аржанцева Татьяна Викторовна, заведующий кафедрой русского языка и культуры речи,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4.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5. Галстян Мери Вруйровна, обучающаяся 3 курса бакалавриата группы ФЛР-б-о-202 направления подготовки 45.03.01 Филология. Русский язык и литература, председатель Совета обучающихся Института филологии.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6. Кислицына Наталья Николаевна, заведующий кафедрой иностранных языков №1, доктор филологических наук, доцент;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7. Курьянов Сергей Олегович, заведующий кафедрой русской и зарубежной литературы,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>8. Курьянова Валерия Викторовна, доцент кафедры русской и зарубежной литературы Института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9. Мележик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10. Меметов Искандер Айдерович, заведующий кафедрой восточной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11. Меметова Эдие Шевкетовна, заведующий кафедрой крымско-татарской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12. Норец Максим Вадимович, заведующий кафедрой теории и практики перевода,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13. Орехов Владимир Викторович, профессор кафедры русской и зарубежной литературы Института филологии,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14. Пелипась Николай Иванович, заведующий кафедрой украинской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15. Петренко Даниил Александрович, заведующий кафедрой немецкой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16. Полховская Елена Васильевна, заведующий кафедрой английской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17. Пономаренко Елена Аликовна, заведующий кафедрой русского языка как иностранного,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18.  Сегал Наталья Александровна, доцент кафедры русского языка и культуры речи Института филологии,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19. Сухоруков Алексей Николаевич, старший преподаватель кафедры восточной филологии Института филологии.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20. Усеинов Тимур Бекирович, профессор кафедры крымскотатарской филологии,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21. Хлыбова Наталия Александровна, заведующий кафедрой иностранных языков №2,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22. Храбскова Данута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23. 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24. Ягенич Лариса Викторовна, заведующий кафедрой иностранных языков №4, кандидат педагогических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Отсутствовали:</w:t>
      </w:r>
    </w:p>
    <w:p w:rsidR="008B1D1A" w:rsidRPr="007245A6" w:rsidRDefault="008B1D1A" w:rsidP="008B1D1A">
      <w:pPr>
        <w:pStyle w:val="a7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>Рудяков Александр Николаевич, заведующий кафедрой русского, славянского и общего языкознания, доктор филологических наук, профессор.</w:t>
      </w:r>
    </w:p>
    <w:p w:rsidR="008B1D1A" w:rsidRPr="007245A6" w:rsidRDefault="008B1D1A" w:rsidP="008B1D1A">
      <w:pPr>
        <w:pStyle w:val="a7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Чернышова Марина Викторовна, доцент кафедры немецкой филологии Института филологии</w:t>
      </w:r>
      <w:r w:rsidRPr="007245A6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5C6075" w:rsidRPr="007245A6" w:rsidRDefault="005C6075" w:rsidP="002A50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5C6075" w:rsidP="002A50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Здравствуйте, уважаемые присутствующие!</w:t>
      </w:r>
    </w:p>
    <w:p w:rsidR="005C6075" w:rsidRPr="007245A6" w:rsidRDefault="005C6075" w:rsidP="002A50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5C6075" w:rsidP="0051299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Довожу до вашего сведения, что в связи с нормативными требованиями по проведению конкурса (объявление на официальном сайте ФГАОУ ВО «КФУ имени В.И. Вернадского» от 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>28</w:t>
      </w:r>
      <w:r w:rsidRPr="007245A6">
        <w:rPr>
          <w:rFonts w:ascii="Times New Roman" w:hAnsi="Times New Roman"/>
          <w:sz w:val="28"/>
          <w:szCs w:val="28"/>
          <w:lang w:eastAsia="ru-RU"/>
        </w:rPr>
        <w:t>.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>11</w:t>
      </w:r>
      <w:r w:rsidRPr="007245A6">
        <w:rPr>
          <w:rFonts w:ascii="Times New Roman" w:hAnsi="Times New Roman"/>
          <w:sz w:val="28"/>
          <w:szCs w:val="28"/>
          <w:lang w:eastAsia="ru-RU"/>
        </w:rPr>
        <w:t>.202</w:t>
      </w:r>
      <w:r w:rsidR="00FA4E3B" w:rsidRPr="007245A6">
        <w:rPr>
          <w:rFonts w:ascii="Times New Roman" w:hAnsi="Times New Roman"/>
          <w:sz w:val="28"/>
          <w:szCs w:val="28"/>
          <w:lang w:eastAsia="ru-RU"/>
        </w:rPr>
        <w:t>4</w:t>
      </w:r>
      <w:r w:rsidRPr="007245A6">
        <w:rPr>
          <w:rFonts w:ascii="Times New Roman" w:hAnsi="Times New Roman"/>
          <w:sz w:val="28"/>
          <w:szCs w:val="28"/>
          <w:lang w:eastAsia="ru-RU"/>
        </w:rPr>
        <w:t>) в Институте филологии (далее – Институт), руководствуясь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Регламентом проведения конкурса на замещение должностей педагогических работников, относящихся к профессорско-преподавательскому составу ФГАОУ ВО «КФУ имени В.И. Вернадского» (приказ №562 от 29.06.2018, </w:t>
      </w:r>
      <w:r w:rsidRPr="007245A6">
        <w:rPr>
          <w:rFonts w:ascii="Times New Roman" w:hAnsi="Times New Roman"/>
          <w:sz w:val="28"/>
          <w:szCs w:val="28"/>
        </w:rPr>
        <w:t>от 18.07.2023 № 761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) (далее - </w:t>
      </w:r>
      <w:r w:rsidRPr="007245A6">
        <w:rPr>
          <w:rFonts w:ascii="Times New Roman" w:hAnsi="Times New Roman"/>
          <w:sz w:val="28"/>
          <w:szCs w:val="28"/>
        </w:rPr>
        <w:t>Регламент проведения конкурса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) на сегодня 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>28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>января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>5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года запланировано засе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 xml:space="preserve">дание Ученого совета Института. 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Объявление о заседании Ученого совета ИФ размещено на сайте КФУ от 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>20.01.2025</w:t>
      </w:r>
      <w:r w:rsidRPr="007245A6">
        <w:rPr>
          <w:rFonts w:ascii="Times New Roman" w:hAnsi="Times New Roman"/>
          <w:sz w:val="28"/>
          <w:szCs w:val="28"/>
          <w:lang w:eastAsia="ru-RU"/>
        </w:rPr>
        <w:t>.</w:t>
      </w:r>
    </w:p>
    <w:p w:rsidR="005C6075" w:rsidRPr="007245A6" w:rsidRDefault="005C6075" w:rsidP="00B32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 w:rsidP="00B32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Ученый секретарь, доложите о кворуме.</w:t>
      </w:r>
    </w:p>
    <w:p w:rsidR="005C6075" w:rsidRPr="007245A6" w:rsidRDefault="005C6075" w:rsidP="00B32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 w:rsidP="00247BC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УС: Кворум достигнут: присутствует </w:t>
      </w:r>
      <w:r w:rsidR="008B1D1A" w:rsidRPr="007245A6">
        <w:rPr>
          <w:rFonts w:ascii="Times New Roman" w:hAnsi="Times New Roman"/>
          <w:sz w:val="28"/>
          <w:szCs w:val="28"/>
        </w:rPr>
        <w:t>24</w:t>
      </w:r>
      <w:r w:rsidR="00FA4E3B" w:rsidRPr="007245A6">
        <w:rPr>
          <w:rFonts w:ascii="Times New Roman" w:hAnsi="Times New Roman"/>
          <w:sz w:val="28"/>
          <w:szCs w:val="28"/>
        </w:rPr>
        <w:t xml:space="preserve"> человек</w:t>
      </w:r>
      <w:r w:rsidRPr="007245A6">
        <w:rPr>
          <w:rFonts w:ascii="Times New Roman" w:hAnsi="Times New Roman"/>
          <w:sz w:val="28"/>
          <w:szCs w:val="28"/>
        </w:rPr>
        <w:t xml:space="preserve"> из 26 членов Совета, о чем свидетельствует Лист регистрации.</w:t>
      </w:r>
    </w:p>
    <w:p w:rsidR="005C6075" w:rsidRPr="007245A6" w:rsidRDefault="005C60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6075" w:rsidRPr="007245A6" w:rsidRDefault="005C6075" w:rsidP="00D50974">
      <w:pPr>
        <w:jc w:val="center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ПОВЕСТКА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1. Об утверждении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«Институт филологии», и о включении в бюллетени для тайного голосования.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2. Об избрании счетной комиссии для тайного голосования по вопросу конкурса на замещение вакантных должностей педагогических работников, относящихся к профессорско-преподавательскому составу Института «Институт филологии»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lastRenderedPageBreak/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3. Об избрании на вакантные должности педагогических работников, относящихся к профессорско-преподавательскому составу Института «Институт филологии».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4. Об утверждении протоколов счетной комиссии и принятии решения по результатам конкурса на замещение вакантных должностей педагогических работников, относящихся к профессорско-преподавательскому составу Института «Институт филологии»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5. О выполнении поручений и решений Директората Института филологии и Ученого совета университета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6. Об утверждении календарного плана по молодежной политике и воспитательной деятельности с обучающимися Института филологии ФГАОУ ВО «КФУ им. В.И. Вернадского» на 2025 год.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7. О подготовке к практикам обучающихся бакалавриата и магистратуры в весеннем семестре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8. Об утверждении отчетов практик за осенний семестр 2024-2025 учебного года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lastRenderedPageBreak/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9. О перспективах научно-исследовательской деятельности Института филологии на 202</w:t>
      </w:r>
      <w:r w:rsidR="007D1ED7" w:rsidRPr="007245A6">
        <w:rPr>
          <w:rFonts w:ascii="Times New Roman" w:hAnsi="Times New Roman"/>
          <w:sz w:val="28"/>
          <w:szCs w:val="28"/>
          <w:lang w:eastAsia="ru-RU"/>
        </w:rPr>
        <w:t>5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Храбскова Данута Михайловна – заместитель директора Института «Институт филологии» по научной и инновационной деятельности, заведующий кафедрой романской и классической филологии, кандидат филологических наук, доцент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10. Об итогах государственных экзаменов заочного отделения по направлению подготовки 45.04.01 Филология. Отчет председателей ГЭК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11. Об утверждении плана работы Ученого совета Института филологии </w:t>
      </w:r>
      <w:r w:rsidR="00574000" w:rsidRPr="007245A6">
        <w:rPr>
          <w:rFonts w:ascii="Times New Roman" w:hAnsi="Times New Roman"/>
          <w:sz w:val="28"/>
          <w:szCs w:val="28"/>
          <w:lang w:eastAsia="ru-RU"/>
        </w:rPr>
        <w:t>на I полугодие 2025 г</w:t>
      </w:r>
      <w:r w:rsidRPr="007245A6">
        <w:rPr>
          <w:rFonts w:ascii="Times New Roman" w:hAnsi="Times New Roman"/>
          <w:sz w:val="28"/>
          <w:szCs w:val="28"/>
          <w:lang w:eastAsia="ru-RU"/>
        </w:rPr>
        <w:t>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8B1D1A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12. Разное.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 об утверждении вопросов Повестки дня.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ГОЛОСОВАЛИ: </w:t>
      </w:r>
      <w:r w:rsidRPr="007245A6">
        <w:rPr>
          <w:rFonts w:ascii="Times New Roman" w:hAnsi="Times New Roman"/>
          <w:sz w:val="28"/>
          <w:szCs w:val="28"/>
          <w:lang w:eastAsia="ru-RU"/>
        </w:rPr>
        <w:t>ЗА – единогласно, ПРОТИВ – нет, ВОЗДЕРЖАЛИСЬ – нет.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7245A6">
        <w:rPr>
          <w:rFonts w:ascii="Times New Roman" w:hAnsi="Times New Roman"/>
          <w:sz w:val="28"/>
          <w:szCs w:val="28"/>
          <w:lang w:eastAsia="ru-RU"/>
        </w:rPr>
        <w:t>утвердить вопросы Повестки дня.</w:t>
      </w:r>
    </w:p>
    <w:p w:rsidR="005C6075" w:rsidRPr="007245A6" w:rsidRDefault="005C6075" w:rsidP="00696DA9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5C6075" w:rsidP="00696DA9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Д.: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Петренко А.Д. в начале заседания отметил: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Ученый совет ИФ уполномочен рассматривать вопросы 1-4 Повестки дня на основании Приказа ректора ФГАОУ ВО «КФУ имени В.И. Вернадского»</w:t>
      </w:r>
      <w:r w:rsidRPr="007245A6">
        <w:t xml:space="preserve"> </w:t>
      </w:r>
      <w:r w:rsidRPr="007245A6">
        <w:rPr>
          <w:rFonts w:ascii="Times New Roman" w:hAnsi="Times New Roman"/>
          <w:sz w:val="28"/>
          <w:szCs w:val="28"/>
        </w:rPr>
        <w:t>от 28.08.2019 № 683 «О делегировании полномочий ученым советам (научно-техническим советам) структурных подразделений (филиалов)</w:t>
      </w:r>
      <w:r w:rsidRPr="007245A6">
        <w:t xml:space="preserve"> </w:t>
      </w:r>
      <w:r w:rsidRPr="007245A6">
        <w:rPr>
          <w:rFonts w:ascii="Times New Roman" w:hAnsi="Times New Roman"/>
          <w:sz w:val="28"/>
          <w:szCs w:val="28"/>
        </w:rPr>
        <w:t>ФГАОУ ВО «КФУ имени В.И. Вернадского».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В рассмотрении вопросов повестки дня Ученый совет руководствуется </w:t>
      </w:r>
      <w:r w:rsidRPr="007245A6">
        <w:rPr>
          <w:rFonts w:ascii="Times New Roman" w:hAnsi="Times New Roman"/>
          <w:sz w:val="28"/>
          <w:szCs w:val="28"/>
        </w:rPr>
        <w:t xml:space="preserve">ТК РФ и иными нормативно-правовыми актами, регулирующими трудовые </w:t>
      </w:r>
      <w:r w:rsidRPr="007245A6">
        <w:rPr>
          <w:rFonts w:ascii="Times New Roman" w:hAnsi="Times New Roman"/>
          <w:sz w:val="28"/>
          <w:szCs w:val="28"/>
        </w:rPr>
        <w:lastRenderedPageBreak/>
        <w:t xml:space="preserve">отношения в рамках законодательства РФ, Уставом КФУ им. В.И. Вернадского, Коллективным договором, </w:t>
      </w:r>
      <w:r w:rsidRPr="007245A6">
        <w:rPr>
          <w:rFonts w:ascii="Times New Roman" w:hAnsi="Times New Roman"/>
          <w:sz w:val="28"/>
          <w:szCs w:val="28"/>
          <w:lang w:eastAsia="ru-RU"/>
        </w:rPr>
        <w:t>Регламентом проведения конкурса на замещение должностей педагогических работников, относящихся к профессорско-преподавательскому составу ФГАОУ ВО «КФУ имени В.И. Вернадского» (приказ №562 от 29.06.2018).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На основании Положения об Ученом совете академии, института, филиала ФГАОУ ВО «КФУ имени В.И. Вернадского» (Приказ № 540 от 29.06.2022)</w:t>
      </w:r>
      <w:r w:rsidRPr="007245A6">
        <w:rPr>
          <w:rFonts w:ascii="Times New Roman" w:hAnsi="Times New Roman"/>
          <w:sz w:val="28"/>
          <w:szCs w:val="28"/>
          <w:lang w:eastAsia="ru-RU"/>
        </w:rPr>
        <w:t>: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7.1. Решения Ученого совета принимаются простым большинством голосов от числа присутствующих на заседании членов Ученого совета, если иное не установлено законодательством Российской Федерации и настоящим Положением. 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Форма голосования (открытое или тайное) определяется на заседании Ученого совета. Тайное голосование осуществляется бюллетенями.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При необходимости, для решения неотложных вопросов, по решению председателя Ученого совета может проводиться заочное голосование. 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При голосовании каждый член Ученого совета имеет один голос. 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Член Ученого совета вправе проголосовать за, против, или воздержаться от принятия решения.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7.2. Тайное голосование проводится по следующим вопросам: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конкурсный отбор на должности профессорско-преподавательского состава;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другим вопросам, по решению Ученого совета.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7.3. Открытым голосованием принимаются все решения, не требующие тайного голосования, в том числе: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об утверждении и изменении повестки заседания;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о перерыве в заседании или переносе заседания;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о предоставлении дополнительного времени для выступления;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о переносе или прекращении прений;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о голосовании без обсуждения;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об изменении способа голосования;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об изменении очередности выступлений;</w:t>
      </w:r>
    </w:p>
    <w:p w:rsidR="005C6075" w:rsidRPr="007245A6" w:rsidRDefault="005C6075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- о пересчете голосов, др.</w:t>
      </w:r>
    </w:p>
    <w:p w:rsidR="004851DB" w:rsidRPr="007245A6" w:rsidRDefault="005C6075" w:rsidP="004851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5A6">
        <w:rPr>
          <w:rFonts w:ascii="Times New Roman" w:hAnsi="Times New Roman"/>
          <w:sz w:val="28"/>
          <w:szCs w:val="28"/>
          <w:lang w:eastAsia="ar-SA"/>
        </w:rPr>
        <w:t>Таким образом, по вопросу 3 Повестки дня Согласно Регламента проведения конкурса на замещение должностей педагогических работников, относящихся к профессорско-преподавательскому составу ФГАОУ ВО «КФУ им. В.И. Вернадского» от 29.06.2018г. № 562 (п.2.11), избрание проводится путем тайного голосования. По вопрос</w:t>
      </w:r>
      <w:r w:rsidR="00FA4E3B" w:rsidRPr="007245A6">
        <w:rPr>
          <w:rFonts w:ascii="Times New Roman" w:hAnsi="Times New Roman"/>
          <w:sz w:val="28"/>
          <w:szCs w:val="28"/>
          <w:lang w:eastAsia="ar-SA"/>
        </w:rPr>
        <w:t>у</w:t>
      </w:r>
      <w:r w:rsidRPr="007245A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A4E3B" w:rsidRPr="007245A6">
        <w:rPr>
          <w:rFonts w:ascii="Times New Roman" w:hAnsi="Times New Roman"/>
          <w:sz w:val="28"/>
          <w:szCs w:val="28"/>
          <w:lang w:eastAsia="ar-SA"/>
        </w:rPr>
        <w:t>3</w:t>
      </w:r>
      <w:r w:rsidRPr="007245A6">
        <w:rPr>
          <w:rFonts w:ascii="Times New Roman" w:hAnsi="Times New Roman"/>
          <w:sz w:val="28"/>
          <w:szCs w:val="28"/>
          <w:lang w:eastAsia="ar-SA"/>
        </w:rPr>
        <w:t xml:space="preserve"> возможно открытое или тайное голосование. Ваши предложения?</w:t>
      </w:r>
    </w:p>
    <w:p w:rsidR="004851DB" w:rsidRPr="007245A6" w:rsidRDefault="004851DB" w:rsidP="004851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5A6">
        <w:rPr>
          <w:rFonts w:ascii="Times New Roman" w:hAnsi="Times New Roman"/>
          <w:sz w:val="28"/>
          <w:szCs w:val="28"/>
          <w:lang w:eastAsia="ar-SA"/>
        </w:rPr>
        <w:t>Мележик К</w:t>
      </w:r>
      <w:r w:rsidR="005C6075" w:rsidRPr="007245A6">
        <w:rPr>
          <w:rFonts w:ascii="Times New Roman" w:hAnsi="Times New Roman"/>
          <w:sz w:val="28"/>
          <w:szCs w:val="28"/>
          <w:lang w:eastAsia="ar-SA"/>
        </w:rPr>
        <w:t>.А.: предлагаю открытое голосование.</w:t>
      </w:r>
    </w:p>
    <w:p w:rsidR="004851DB" w:rsidRPr="007245A6" w:rsidRDefault="005C6075" w:rsidP="004851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5A6">
        <w:rPr>
          <w:rFonts w:ascii="Times New Roman" w:hAnsi="Times New Roman"/>
          <w:b/>
          <w:sz w:val="28"/>
          <w:szCs w:val="28"/>
          <w:lang w:eastAsia="ar-SA"/>
        </w:rPr>
        <w:t>Результаты голосования:</w:t>
      </w:r>
      <w:r w:rsidRPr="007245A6">
        <w:rPr>
          <w:rFonts w:ascii="Times New Roman" w:hAnsi="Times New Roman"/>
          <w:sz w:val="28"/>
          <w:szCs w:val="28"/>
          <w:lang w:eastAsia="ar-SA"/>
        </w:rPr>
        <w:t xml:space="preserve"> ЗА – единогласно, ПРОТИВ – нет, ВОЗДЕРЖАЛИСЬ – нет.</w:t>
      </w:r>
    </w:p>
    <w:p w:rsidR="004851DB" w:rsidRPr="007245A6" w:rsidRDefault="005C6075" w:rsidP="004851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ПОСТАНОВИЛИ: </w:t>
      </w:r>
      <w:r w:rsidRPr="007245A6">
        <w:rPr>
          <w:rFonts w:ascii="Times New Roman" w:hAnsi="Times New Roman"/>
          <w:sz w:val="28"/>
          <w:szCs w:val="28"/>
          <w:lang w:eastAsia="ru-RU"/>
        </w:rPr>
        <w:t>по вопрос</w:t>
      </w:r>
      <w:r w:rsidR="00FA4E3B" w:rsidRPr="007245A6">
        <w:rPr>
          <w:rFonts w:ascii="Times New Roman" w:hAnsi="Times New Roman"/>
          <w:sz w:val="28"/>
          <w:szCs w:val="28"/>
          <w:lang w:eastAsia="ru-RU"/>
        </w:rPr>
        <w:t>у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4E3B" w:rsidRPr="007245A6">
        <w:rPr>
          <w:rFonts w:ascii="Times New Roman" w:hAnsi="Times New Roman"/>
          <w:sz w:val="28"/>
          <w:szCs w:val="28"/>
          <w:lang w:eastAsia="ar-SA"/>
        </w:rPr>
        <w:t>3</w:t>
      </w:r>
      <w:r w:rsidRPr="007245A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45A6">
        <w:rPr>
          <w:rFonts w:ascii="Times New Roman" w:hAnsi="Times New Roman"/>
          <w:sz w:val="28"/>
          <w:szCs w:val="28"/>
          <w:lang w:eastAsia="ru-RU"/>
        </w:rPr>
        <w:t>проводить открытое голосование.</w:t>
      </w:r>
    </w:p>
    <w:p w:rsidR="005C6075" w:rsidRPr="007245A6" w:rsidRDefault="005C6075" w:rsidP="004851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Петренко А.Д.: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Таким образом, по вопрос</w:t>
      </w:r>
      <w:r w:rsidR="00FA4E3B" w:rsidRPr="007245A6">
        <w:rPr>
          <w:rFonts w:ascii="Times New Roman" w:hAnsi="Times New Roman"/>
          <w:sz w:val="28"/>
          <w:szCs w:val="28"/>
          <w:lang w:eastAsia="ru-RU"/>
        </w:rPr>
        <w:t>у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4E3B" w:rsidRPr="007245A6">
        <w:rPr>
          <w:rFonts w:ascii="Times New Roman" w:hAnsi="Times New Roman"/>
          <w:sz w:val="28"/>
          <w:szCs w:val="28"/>
          <w:lang w:eastAsia="ar-SA"/>
        </w:rPr>
        <w:t>3</w:t>
      </w:r>
      <w:r w:rsidRPr="007245A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45A6">
        <w:rPr>
          <w:rFonts w:ascii="Times New Roman" w:hAnsi="Times New Roman"/>
          <w:sz w:val="28"/>
          <w:szCs w:val="28"/>
          <w:lang w:eastAsia="ru-RU"/>
        </w:rPr>
        <w:t>проводим открытое голосование. Переходим к рассмотрению вопросов по повестке.</w:t>
      </w:r>
    </w:p>
    <w:p w:rsidR="005C6075" w:rsidRPr="007245A6" w:rsidRDefault="005C6075" w:rsidP="00D50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ВОПРОСЫ ПОВЕСТКИ ДНЯ</w:t>
      </w: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245A6">
        <w:rPr>
          <w:rFonts w:ascii="Times New Roman" w:hAnsi="Times New Roman"/>
          <w:i/>
          <w:sz w:val="28"/>
          <w:szCs w:val="28"/>
          <w:lang w:eastAsia="ru-RU"/>
        </w:rPr>
        <w:t>Об утверждении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филологии, и о включении в бюллетени для тайного голосования.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 w:rsidP="000535C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 о решении аттестационно-кадровой комиссии КФУ им. В.И. Вернадского от 22.08.202</w:t>
      </w:r>
      <w:r w:rsidR="00FA4E3B" w:rsidRPr="007245A6">
        <w:rPr>
          <w:rFonts w:ascii="Times New Roman" w:hAnsi="Times New Roman"/>
          <w:sz w:val="28"/>
          <w:szCs w:val="28"/>
        </w:rPr>
        <w:t>4</w:t>
      </w:r>
      <w:r w:rsidRPr="007245A6">
        <w:rPr>
          <w:rFonts w:ascii="Times New Roman" w:hAnsi="Times New Roman"/>
          <w:sz w:val="28"/>
          <w:szCs w:val="28"/>
        </w:rPr>
        <w:t xml:space="preserve"> г.:</w:t>
      </w:r>
    </w:p>
    <w:p w:rsidR="005C6075" w:rsidRPr="007245A6" w:rsidRDefault="005C6075" w:rsidP="000535C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Представляю вам решение аттестационно-кадровой комиссии КФУ им. В.И. Вернадского от 22.08.202</w:t>
      </w:r>
      <w:r w:rsidR="00FA4E3B" w:rsidRPr="007245A6">
        <w:rPr>
          <w:rFonts w:ascii="Times New Roman" w:hAnsi="Times New Roman"/>
          <w:sz w:val="28"/>
          <w:szCs w:val="28"/>
          <w:lang w:eastAsia="ru-RU"/>
        </w:rPr>
        <w:t>4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г.:</w:t>
      </w:r>
    </w:p>
    <w:p w:rsidR="005C6075" w:rsidRPr="007245A6" w:rsidRDefault="005C6075" w:rsidP="007C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Оценив профессионально-деловые качества, квалификацию, эффективность научно-исследовательской и учебно-методической работы претендентов на замещение должностей за период их научно-педагогической деятельности, степень их соответствия иным критериям, указанным в Приложении 3 к 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Регламенту проведения конкурса на замещение должностей педагогических работников, относящихся к профессорско-преподавательскому составу ФГАОУ ВО «КФУ имени В.И. Вернадского» (приказ №562 от 29.06.2018, </w:t>
      </w:r>
      <w:r w:rsidRPr="007245A6">
        <w:rPr>
          <w:rFonts w:ascii="Times New Roman" w:hAnsi="Times New Roman"/>
          <w:sz w:val="28"/>
          <w:szCs w:val="28"/>
        </w:rPr>
        <w:t>от 18.07.2023 № 761</w:t>
      </w:r>
      <w:r w:rsidRPr="007245A6">
        <w:rPr>
          <w:rFonts w:ascii="Times New Roman" w:hAnsi="Times New Roman"/>
          <w:sz w:val="28"/>
          <w:szCs w:val="28"/>
          <w:lang w:eastAsia="ru-RU"/>
        </w:rPr>
        <w:t>)</w:t>
      </w:r>
      <w:r w:rsidRPr="007245A6">
        <w:rPr>
          <w:rFonts w:ascii="Times New Roman" w:hAnsi="Times New Roman"/>
          <w:sz w:val="28"/>
          <w:szCs w:val="28"/>
        </w:rPr>
        <w:t>, а также дополнительно приложенные к заявлению на конкурс документы, положительно характеризующие работу претендентов, аттестационно-кадровая комиссия ФГАОУ ВО «КФУ им. В.И. Вернадского»:</w:t>
      </w:r>
    </w:p>
    <w:p w:rsidR="005C6075" w:rsidRPr="007245A6" w:rsidRDefault="005C6075" w:rsidP="0029696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рекомендует Ученому совету Института филологии допустить к участию в конкурсе и включить в бюллетени для тайного голосования следующие кандидатуры на замещение вакантных должностей педагогических работников, относящихся к профессорско-преподавательскому составу Института филологии ФГАОУ ВО «КФУ им. В.И. Вернадского» (в алфавитном порядке):</w:t>
      </w:r>
    </w:p>
    <w:p w:rsidR="005C6075" w:rsidRPr="007245A6" w:rsidRDefault="005C6075" w:rsidP="002E053D">
      <w:pPr>
        <w:pStyle w:val="msonormalcxspmiddle"/>
        <w:tabs>
          <w:tab w:val="left" w:pos="0"/>
        </w:tabs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51"/>
        <w:gridCol w:w="5244"/>
        <w:gridCol w:w="16"/>
        <w:gridCol w:w="3097"/>
      </w:tblGrid>
      <w:tr w:rsidR="005C6075" w:rsidRPr="007245A6" w:rsidTr="002D48A9">
        <w:tc>
          <w:tcPr>
            <w:tcW w:w="937" w:type="dxa"/>
          </w:tcPr>
          <w:p w:rsidR="005C6075" w:rsidRPr="007245A6" w:rsidRDefault="005C6075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7245A6">
              <w:rPr>
                <w:sz w:val="28"/>
                <w:szCs w:val="28"/>
              </w:rPr>
              <w:t>№ п/п</w:t>
            </w:r>
          </w:p>
        </w:tc>
        <w:tc>
          <w:tcPr>
            <w:tcW w:w="5311" w:type="dxa"/>
            <w:gridSpan w:val="3"/>
          </w:tcPr>
          <w:p w:rsidR="005C6075" w:rsidRPr="007245A6" w:rsidRDefault="005C6075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7245A6">
              <w:rPr>
                <w:sz w:val="28"/>
                <w:szCs w:val="28"/>
              </w:rPr>
              <w:t>ФИО претендента</w:t>
            </w:r>
          </w:p>
        </w:tc>
        <w:tc>
          <w:tcPr>
            <w:tcW w:w="3097" w:type="dxa"/>
          </w:tcPr>
          <w:p w:rsidR="005C6075" w:rsidRPr="007245A6" w:rsidRDefault="005C6075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7245A6">
              <w:rPr>
                <w:sz w:val="28"/>
                <w:szCs w:val="28"/>
              </w:rPr>
              <w:t>№ объявления</w:t>
            </w:r>
          </w:p>
        </w:tc>
      </w:tr>
      <w:tr w:rsidR="005C6075" w:rsidRPr="007245A6" w:rsidTr="00A70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75" w:rsidRPr="007245A6" w:rsidRDefault="005C6075" w:rsidP="00A70528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7245A6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75" w:rsidRPr="007245A6" w:rsidRDefault="008B1D1A" w:rsidP="00236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Радченко Софья</w:t>
            </w:r>
            <w:r w:rsidR="00DA5571" w:rsidRPr="007245A6"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75" w:rsidRPr="007245A6" w:rsidRDefault="008B1D1A" w:rsidP="00236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C6075" w:rsidRPr="007245A6" w:rsidRDefault="005C6075" w:rsidP="002D48A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C6075" w:rsidRPr="007245A6" w:rsidRDefault="005C6075" w:rsidP="002E053D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7245A6">
        <w:rPr>
          <w:sz w:val="28"/>
          <w:szCs w:val="28"/>
        </w:rPr>
        <w:t>На голосование выносится проект решения Ученого совета ИФ:</w:t>
      </w:r>
    </w:p>
    <w:p w:rsidR="005C6075" w:rsidRPr="007245A6" w:rsidRDefault="005C6075" w:rsidP="002E053D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5C6075" w:rsidRPr="007245A6" w:rsidRDefault="00B27002" w:rsidP="002E053D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7245A6">
        <w:rPr>
          <w:sz w:val="28"/>
          <w:szCs w:val="28"/>
        </w:rPr>
        <w:t xml:space="preserve">1. </w:t>
      </w:r>
      <w:r w:rsidR="005C6075" w:rsidRPr="007245A6">
        <w:rPr>
          <w:sz w:val="28"/>
          <w:szCs w:val="28"/>
        </w:rPr>
        <w:t>Утвердить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филологии ФГАОУ ВО «КФУ им. В.И. Вернадского», и включить в бюллетени для тайного голосования?</w:t>
      </w:r>
    </w:p>
    <w:p w:rsidR="005C6075" w:rsidRPr="007245A6" w:rsidRDefault="005C6075" w:rsidP="002E053D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7245A6">
        <w:rPr>
          <w:b/>
          <w:sz w:val="28"/>
          <w:szCs w:val="28"/>
        </w:rPr>
        <w:t xml:space="preserve">Результаты голосования: </w:t>
      </w:r>
      <w:r w:rsidRPr="007245A6">
        <w:rPr>
          <w:sz w:val="28"/>
          <w:szCs w:val="28"/>
        </w:rPr>
        <w:t>«За» - единогласно, «против» - нет, «Воздержался» - нет.</w:t>
      </w:r>
    </w:p>
    <w:p w:rsidR="005C6075" w:rsidRPr="007245A6" w:rsidRDefault="005C6075" w:rsidP="002E053D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ПОСТАНОВИЛИ:</w:t>
      </w:r>
    </w:p>
    <w:p w:rsidR="00B27002" w:rsidRPr="007245A6" w:rsidRDefault="00B27002" w:rsidP="00B27002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7245A6">
        <w:rPr>
          <w:sz w:val="28"/>
          <w:szCs w:val="28"/>
        </w:rPr>
        <w:t>1. Утвердить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филологии ФГАОУ ВО «КФУ им. В.И. Вернадского», и включить в бюллетени для тайного голосования?</w:t>
      </w:r>
    </w:p>
    <w:p w:rsidR="005C6075" w:rsidRPr="007245A6" w:rsidRDefault="005C6075" w:rsidP="00D5365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851"/>
        <w:gridCol w:w="2126"/>
        <w:gridCol w:w="3544"/>
        <w:gridCol w:w="851"/>
        <w:gridCol w:w="991"/>
      </w:tblGrid>
      <w:tr w:rsidR="005C6075" w:rsidRPr="007245A6" w:rsidTr="00C95CAE">
        <w:trPr>
          <w:trHeight w:val="1299"/>
        </w:trPr>
        <w:tc>
          <w:tcPr>
            <w:tcW w:w="704" w:type="dxa"/>
          </w:tcPr>
          <w:p w:rsidR="005C6075" w:rsidRPr="007245A6" w:rsidRDefault="005C6075" w:rsidP="00C95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№ бюллетеня</w:t>
            </w:r>
          </w:p>
        </w:tc>
        <w:tc>
          <w:tcPr>
            <w:tcW w:w="851" w:type="dxa"/>
          </w:tcPr>
          <w:p w:rsidR="005C6075" w:rsidRPr="007245A6" w:rsidRDefault="005C6075" w:rsidP="00C95CAE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7245A6">
              <w:rPr>
                <w:rFonts w:ascii="Times New Roman" w:hAnsi="Times New Roman"/>
              </w:rPr>
              <w:t>№ объявления</w:t>
            </w:r>
          </w:p>
        </w:tc>
        <w:tc>
          <w:tcPr>
            <w:tcW w:w="2126" w:type="dxa"/>
          </w:tcPr>
          <w:p w:rsidR="005C6075" w:rsidRPr="007245A6" w:rsidRDefault="005C6075" w:rsidP="00C95CAE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7245A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544" w:type="dxa"/>
          </w:tcPr>
          <w:p w:rsidR="005C6075" w:rsidRPr="007245A6" w:rsidRDefault="005C6075" w:rsidP="00C95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Список подавших заявления</w:t>
            </w:r>
          </w:p>
        </w:tc>
        <w:tc>
          <w:tcPr>
            <w:tcW w:w="851" w:type="dxa"/>
          </w:tcPr>
          <w:p w:rsidR="005C6075" w:rsidRPr="007245A6" w:rsidRDefault="005C6075" w:rsidP="00C95CAE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7245A6">
              <w:rPr>
                <w:rFonts w:ascii="Times New Roman" w:hAnsi="Times New Roman"/>
              </w:rPr>
              <w:t>Доля ставки</w:t>
            </w:r>
          </w:p>
        </w:tc>
        <w:tc>
          <w:tcPr>
            <w:tcW w:w="991" w:type="dxa"/>
          </w:tcPr>
          <w:p w:rsidR="005C6075" w:rsidRPr="007245A6" w:rsidRDefault="005C6075" w:rsidP="00C95CAE">
            <w:pPr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 w:rsidRPr="007245A6">
              <w:rPr>
                <w:rFonts w:ascii="Times New Roman" w:hAnsi="Times New Roman"/>
              </w:rPr>
              <w:t>Минимальный срок, на который планируется заключение трудового договора</w:t>
            </w:r>
          </w:p>
        </w:tc>
      </w:tr>
      <w:tr w:rsidR="005C6075" w:rsidRPr="007245A6" w:rsidTr="00C95CAE">
        <w:tc>
          <w:tcPr>
            <w:tcW w:w="704" w:type="dxa"/>
          </w:tcPr>
          <w:p w:rsidR="005C6075" w:rsidRPr="007245A6" w:rsidRDefault="00B27002" w:rsidP="00C95CA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C6075" w:rsidRPr="007245A6" w:rsidRDefault="008B1D1A" w:rsidP="00C95CA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6075" w:rsidRPr="007245A6" w:rsidRDefault="008B1D1A" w:rsidP="008B1D1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 w:rsidR="005C6075" w:rsidRPr="007245A6">
              <w:rPr>
                <w:rFonts w:ascii="Times New Roman" w:hAnsi="Times New Roman"/>
                <w:sz w:val="28"/>
                <w:szCs w:val="28"/>
              </w:rPr>
              <w:t xml:space="preserve"> кафедры </w:t>
            </w:r>
            <w:r w:rsidR="00B27002" w:rsidRPr="007245A6">
              <w:rPr>
                <w:rFonts w:ascii="Times New Roman" w:hAnsi="Times New Roman"/>
                <w:sz w:val="28"/>
                <w:szCs w:val="28"/>
              </w:rPr>
              <w:t xml:space="preserve">иностранных языков № </w:t>
            </w:r>
            <w:r w:rsidRPr="007245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C6075" w:rsidRPr="007245A6" w:rsidRDefault="00B27002" w:rsidP="008B1D1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1.</w:t>
            </w:r>
            <w:r w:rsidRPr="007245A6">
              <w:rPr>
                <w:rFonts w:ascii="Times New Roman" w:hAnsi="Times New Roman"/>
                <w:sz w:val="28"/>
                <w:szCs w:val="28"/>
              </w:rPr>
              <w:tab/>
            </w:r>
            <w:r w:rsidR="00DA5571" w:rsidRPr="007245A6">
              <w:rPr>
                <w:rFonts w:ascii="Times New Roman" w:hAnsi="Times New Roman"/>
                <w:sz w:val="28"/>
                <w:szCs w:val="28"/>
              </w:rPr>
              <w:t>Радченко Софья Васильевна</w:t>
            </w:r>
          </w:p>
        </w:tc>
        <w:tc>
          <w:tcPr>
            <w:tcW w:w="851" w:type="dxa"/>
          </w:tcPr>
          <w:p w:rsidR="005C6075" w:rsidRPr="007245A6" w:rsidRDefault="008B1D1A" w:rsidP="00C95CA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5C6075" w:rsidRPr="007245A6" w:rsidRDefault="00DA5571" w:rsidP="00DA557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до 31.08.2026</w:t>
            </w:r>
          </w:p>
        </w:tc>
      </w:tr>
    </w:tbl>
    <w:p w:rsidR="005C6075" w:rsidRPr="007245A6" w:rsidRDefault="005C6075" w:rsidP="004B03E1">
      <w:pPr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DA5571" w:rsidRPr="007245A6" w:rsidRDefault="005C6075" w:rsidP="00DA557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245A6">
        <w:rPr>
          <w:rFonts w:ascii="Times New Roman" w:hAnsi="Times New Roman"/>
          <w:i/>
          <w:sz w:val="28"/>
          <w:szCs w:val="28"/>
          <w:lang w:eastAsia="ru-RU"/>
        </w:rPr>
        <w:t>2. Об избрании счетной комиссии для тайного голосования по вопросу конкурса на замещение вакантных должностей педагогических работников, относящихся к профессорско-преподавательскому составу Института филологии.</w:t>
      </w:r>
    </w:p>
    <w:p w:rsidR="00DA5571" w:rsidRPr="007245A6" w:rsidRDefault="00DA5571" w:rsidP="00DA5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A5571" w:rsidRPr="007245A6" w:rsidRDefault="005C6075" w:rsidP="00DA5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 об избрании счетной комиссии для тайного голосования</w:t>
      </w:r>
      <w:r w:rsidRPr="007245A6">
        <w:t xml:space="preserve"> </w:t>
      </w:r>
      <w:r w:rsidRPr="007245A6">
        <w:rPr>
          <w:rFonts w:ascii="Times New Roman" w:hAnsi="Times New Roman"/>
          <w:sz w:val="28"/>
          <w:szCs w:val="28"/>
        </w:rPr>
        <w:t>по вопросу конкурса на замещение вакантных должностей педагогических работников, относящихся к профессорско-преподавательскому составу Института филологии:</w:t>
      </w:r>
    </w:p>
    <w:p w:rsidR="00DA5571" w:rsidRPr="007245A6" w:rsidRDefault="00DA5571" w:rsidP="00DA5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A5571" w:rsidRPr="007245A6" w:rsidRDefault="005C6075" w:rsidP="00DA5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Для проведения тайного голосования по вопросу 3 необходимо избрать счетную комиссию. Ваши предложения?</w:t>
      </w:r>
    </w:p>
    <w:p w:rsidR="00DA5571" w:rsidRPr="007245A6" w:rsidRDefault="00DA5571" w:rsidP="00DA5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5C6075" w:rsidP="00DA5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Петренко А.Д.: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предлагаю включить в состав счетной комиссии </w:t>
      </w:r>
      <w:r w:rsidR="008B1D1A" w:rsidRPr="007245A6">
        <w:rPr>
          <w:rFonts w:ascii="Times New Roman" w:hAnsi="Times New Roman"/>
          <w:sz w:val="28"/>
          <w:szCs w:val="28"/>
          <w:lang w:eastAsia="ru-RU"/>
        </w:rPr>
        <w:t>Орехова </w:t>
      </w:r>
      <w:r w:rsidR="006E3C92" w:rsidRPr="007245A6">
        <w:rPr>
          <w:rFonts w:ascii="Times New Roman" w:hAnsi="Times New Roman"/>
          <w:sz w:val="28"/>
          <w:szCs w:val="28"/>
          <w:lang w:eastAsia="ru-RU"/>
        </w:rPr>
        <w:t>В.В.</w:t>
      </w:r>
      <w:r w:rsidR="00807764" w:rsidRPr="007245A6">
        <w:rPr>
          <w:rFonts w:ascii="Times New Roman" w:hAnsi="Times New Roman"/>
          <w:sz w:val="28"/>
          <w:szCs w:val="28"/>
          <w:lang w:eastAsia="ru-RU"/>
        </w:rPr>
        <w:t>,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5A6" w:rsidRPr="007245A6">
        <w:rPr>
          <w:rFonts w:ascii="Times New Roman" w:hAnsi="Times New Roman"/>
          <w:sz w:val="28"/>
          <w:szCs w:val="28"/>
          <w:lang w:eastAsia="ru-RU"/>
        </w:rPr>
        <w:t>Мележик К.А</w:t>
      </w:r>
      <w:r w:rsidRPr="007245A6">
        <w:rPr>
          <w:rFonts w:ascii="Times New Roman" w:hAnsi="Times New Roman"/>
          <w:sz w:val="28"/>
          <w:szCs w:val="28"/>
          <w:lang w:eastAsia="ru-RU"/>
        </w:rPr>
        <w:t>., Вовка Н.А.</w:t>
      </w:r>
    </w:p>
    <w:p w:rsidR="005C6075" w:rsidRPr="007245A6" w:rsidRDefault="005C6075" w:rsidP="00C460B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Результаты голосования:</w:t>
      </w:r>
      <w:r w:rsidRPr="007245A6">
        <w:rPr>
          <w:rFonts w:ascii="Times New Roman" w:hAnsi="Times New Roman"/>
          <w:sz w:val="28"/>
          <w:szCs w:val="28"/>
          <w:lang w:eastAsia="ru-RU"/>
        </w:rPr>
        <w:t xml:space="preserve"> «За» - единогласно, «против» - нет, «Воздержался» - нет.</w:t>
      </w: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5A6">
        <w:rPr>
          <w:rFonts w:ascii="Times New Roman" w:hAnsi="Times New Roman"/>
          <w:sz w:val="28"/>
          <w:szCs w:val="28"/>
          <w:lang w:eastAsia="ar-SA"/>
        </w:rPr>
        <w:t>Постановили: утвердить счетную комиссию в составе:</w:t>
      </w: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5A6">
        <w:rPr>
          <w:rFonts w:ascii="Times New Roman" w:hAnsi="Times New Roman"/>
          <w:sz w:val="28"/>
          <w:szCs w:val="28"/>
          <w:lang w:eastAsia="ar-SA"/>
        </w:rPr>
        <w:t>1. Вовк Н.А.</w:t>
      </w: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5A6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6E3C92" w:rsidRPr="007245A6">
        <w:rPr>
          <w:rFonts w:ascii="Times New Roman" w:hAnsi="Times New Roman"/>
          <w:sz w:val="28"/>
          <w:szCs w:val="28"/>
          <w:lang w:eastAsia="ar-SA"/>
        </w:rPr>
        <w:t>Орехов В.В.</w:t>
      </w: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5A6">
        <w:rPr>
          <w:rFonts w:ascii="Times New Roman" w:hAnsi="Times New Roman"/>
          <w:sz w:val="28"/>
          <w:szCs w:val="28"/>
          <w:lang w:eastAsia="ar-SA"/>
        </w:rPr>
        <w:t>3.</w:t>
      </w:r>
      <w:r w:rsidR="007245A6" w:rsidRPr="007245A6">
        <w:rPr>
          <w:rFonts w:ascii="Times New Roman" w:hAnsi="Times New Roman"/>
          <w:sz w:val="28"/>
          <w:szCs w:val="28"/>
          <w:lang w:eastAsia="ar-SA"/>
        </w:rPr>
        <w:t>Мележик К.А.</w:t>
      </w: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6075" w:rsidRPr="007245A6" w:rsidRDefault="005C6075" w:rsidP="003C70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trike/>
          <w:sz w:val="28"/>
          <w:szCs w:val="28"/>
          <w:lang w:eastAsia="ar-SA"/>
        </w:rPr>
      </w:pPr>
      <w:r w:rsidRPr="007245A6">
        <w:rPr>
          <w:rFonts w:ascii="Times New Roman" w:hAnsi="Times New Roman"/>
          <w:b/>
          <w:sz w:val="28"/>
          <w:szCs w:val="28"/>
          <w:lang w:eastAsia="ar-SA"/>
        </w:rPr>
        <w:t>Объявляется ПЕРЕРЫВ для подготовки бюллетеней для тайного голосования.</w:t>
      </w:r>
    </w:p>
    <w:p w:rsidR="005C6075" w:rsidRPr="007245A6" w:rsidRDefault="005C607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245A6">
        <w:rPr>
          <w:rFonts w:ascii="Times New Roman" w:hAnsi="Times New Roman"/>
          <w:i/>
          <w:sz w:val="28"/>
          <w:szCs w:val="28"/>
          <w:lang w:eastAsia="ru-RU"/>
        </w:rPr>
        <w:t>3.</w:t>
      </w:r>
      <w:r w:rsidRPr="007245A6">
        <w:rPr>
          <w:rFonts w:ascii="Times New Roman" w:hAnsi="Times New Roman"/>
          <w:i/>
          <w:sz w:val="28"/>
          <w:szCs w:val="28"/>
          <w:lang w:eastAsia="ru-RU"/>
        </w:rPr>
        <w:tab/>
        <w:t>Об избрании на вакантные должности педагогических работников, относящихся к профессорско-преподавательскому составу Института филологии.</w:t>
      </w:r>
    </w:p>
    <w:p w:rsidR="005C6075" w:rsidRPr="007245A6" w:rsidRDefault="005C6075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 об утверждении председателя и секретаря Счетной комиссии для тайного голосования по вопросу конкурса на замещение вакантных должностей педагогических работников, относящихся к профессорско-преподавательскому составу Института филологии.</w:t>
      </w:r>
    </w:p>
    <w:p w:rsidR="005C6075" w:rsidRPr="007245A6" w:rsidRDefault="005C607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Петренко А.Д.:</w:t>
      </w:r>
      <w:r w:rsidRPr="007245A6">
        <w:rPr>
          <w:rFonts w:ascii="Times New Roman" w:hAnsi="Times New Roman"/>
          <w:sz w:val="28"/>
          <w:szCs w:val="28"/>
        </w:rPr>
        <w:t xml:space="preserve"> Предлагаю утвердить председателя и секретаря Счетной комиссии.</w:t>
      </w:r>
    </w:p>
    <w:p w:rsidR="005C6075" w:rsidRPr="007245A6" w:rsidRDefault="007245A6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Мележик К.А</w:t>
      </w:r>
      <w:r w:rsidR="005C6075" w:rsidRPr="007245A6">
        <w:rPr>
          <w:rFonts w:ascii="Times New Roman" w:hAnsi="Times New Roman"/>
          <w:sz w:val="28"/>
          <w:szCs w:val="28"/>
        </w:rPr>
        <w:t xml:space="preserve">.: в ходе заседания Счетной комиссии было принято решение об избрании </w:t>
      </w:r>
      <w:r w:rsidR="006E3C92" w:rsidRPr="007245A6">
        <w:rPr>
          <w:rFonts w:ascii="Times New Roman" w:hAnsi="Times New Roman"/>
          <w:sz w:val="28"/>
          <w:szCs w:val="28"/>
        </w:rPr>
        <w:t>Орехова В.В.</w:t>
      </w:r>
      <w:r w:rsidR="005C6075" w:rsidRPr="007245A6">
        <w:rPr>
          <w:rFonts w:ascii="Times New Roman" w:hAnsi="Times New Roman"/>
          <w:sz w:val="28"/>
          <w:szCs w:val="28"/>
        </w:rPr>
        <w:t xml:space="preserve"> председателем и </w:t>
      </w:r>
      <w:r w:rsidRPr="007245A6">
        <w:rPr>
          <w:rFonts w:ascii="Times New Roman" w:hAnsi="Times New Roman"/>
          <w:sz w:val="28"/>
          <w:szCs w:val="28"/>
        </w:rPr>
        <w:t>Вовка Н.А</w:t>
      </w:r>
      <w:r w:rsidR="006E3C92" w:rsidRPr="007245A6">
        <w:rPr>
          <w:rFonts w:ascii="Times New Roman" w:hAnsi="Times New Roman"/>
          <w:sz w:val="28"/>
          <w:szCs w:val="28"/>
        </w:rPr>
        <w:t>.</w:t>
      </w:r>
      <w:r w:rsidR="005C6075" w:rsidRPr="007245A6">
        <w:rPr>
          <w:rFonts w:ascii="Times New Roman" w:hAnsi="Times New Roman"/>
          <w:sz w:val="28"/>
          <w:szCs w:val="28"/>
        </w:rPr>
        <w:t xml:space="preserve"> секретарем Счетной комиссии. Данные зафиксированы в Протоколе Счетной комиссии ИФ № 1 от 2</w:t>
      </w:r>
      <w:r w:rsidR="008B1D1A" w:rsidRPr="007245A6">
        <w:rPr>
          <w:rFonts w:ascii="Times New Roman" w:hAnsi="Times New Roman"/>
          <w:sz w:val="28"/>
          <w:szCs w:val="28"/>
        </w:rPr>
        <w:t>8</w:t>
      </w:r>
      <w:r w:rsidR="005C6075" w:rsidRPr="007245A6">
        <w:rPr>
          <w:rFonts w:ascii="Times New Roman" w:hAnsi="Times New Roman"/>
          <w:sz w:val="28"/>
          <w:szCs w:val="28"/>
        </w:rPr>
        <w:t>.0</w:t>
      </w:r>
      <w:r w:rsidR="008B1D1A" w:rsidRPr="007245A6">
        <w:rPr>
          <w:rFonts w:ascii="Times New Roman" w:hAnsi="Times New Roman"/>
          <w:sz w:val="28"/>
          <w:szCs w:val="28"/>
        </w:rPr>
        <w:t>1</w:t>
      </w:r>
      <w:r w:rsidR="005C6075" w:rsidRPr="007245A6">
        <w:rPr>
          <w:rFonts w:ascii="Times New Roman" w:hAnsi="Times New Roman"/>
          <w:sz w:val="28"/>
          <w:szCs w:val="28"/>
        </w:rPr>
        <w:t>.202</w:t>
      </w:r>
      <w:r w:rsidR="008B1D1A" w:rsidRPr="007245A6">
        <w:rPr>
          <w:rFonts w:ascii="Times New Roman" w:hAnsi="Times New Roman"/>
          <w:sz w:val="28"/>
          <w:szCs w:val="28"/>
        </w:rPr>
        <w:t>5</w:t>
      </w:r>
      <w:r w:rsidR="005C6075" w:rsidRPr="007245A6">
        <w:rPr>
          <w:rFonts w:ascii="Times New Roman" w:hAnsi="Times New Roman"/>
          <w:sz w:val="28"/>
          <w:szCs w:val="28"/>
        </w:rPr>
        <w:t xml:space="preserve"> г.</w:t>
      </w:r>
    </w:p>
    <w:p w:rsidR="005C6075" w:rsidRPr="007245A6" w:rsidRDefault="005C607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Петренко А. Д.</w:t>
      </w:r>
      <w:r w:rsidRPr="007245A6">
        <w:rPr>
          <w:rFonts w:ascii="Times New Roman" w:hAnsi="Times New Roman"/>
          <w:sz w:val="28"/>
          <w:szCs w:val="28"/>
        </w:rPr>
        <w:t>: предлагаю утвердить состав Счетной комиссии ИФ во главе с председателем –</w:t>
      </w:r>
      <w:r w:rsidR="006E3C92" w:rsidRPr="007245A6">
        <w:rPr>
          <w:rFonts w:ascii="Times New Roman" w:hAnsi="Times New Roman"/>
          <w:sz w:val="28"/>
          <w:szCs w:val="28"/>
        </w:rPr>
        <w:t xml:space="preserve"> Ореховым В.В.</w:t>
      </w:r>
      <w:r w:rsidRPr="007245A6">
        <w:rPr>
          <w:rFonts w:ascii="Times New Roman" w:hAnsi="Times New Roman"/>
          <w:sz w:val="28"/>
          <w:szCs w:val="28"/>
        </w:rPr>
        <w:t xml:space="preserve">, и секретарем – </w:t>
      </w:r>
      <w:r w:rsidR="007245A6" w:rsidRPr="007245A6">
        <w:rPr>
          <w:rFonts w:ascii="Times New Roman" w:hAnsi="Times New Roman"/>
          <w:sz w:val="28"/>
          <w:szCs w:val="28"/>
        </w:rPr>
        <w:t>Вовком Н.А.</w:t>
      </w:r>
    </w:p>
    <w:p w:rsidR="005C6075" w:rsidRPr="007245A6" w:rsidRDefault="005C607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Результаты голосования:</w:t>
      </w:r>
      <w:r w:rsidRPr="007245A6">
        <w:rPr>
          <w:rFonts w:ascii="Times New Roman" w:hAnsi="Times New Roman"/>
          <w:sz w:val="28"/>
          <w:szCs w:val="28"/>
        </w:rPr>
        <w:t xml:space="preserve"> «За» - единогласно, «против» - нет, «Воздержался» - нет.</w:t>
      </w:r>
    </w:p>
    <w:p w:rsidR="005C6075" w:rsidRPr="007245A6" w:rsidRDefault="005C607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утвердить состав Счетной комиссии во главе с председателем – </w:t>
      </w:r>
      <w:r w:rsidR="006E3C92" w:rsidRPr="007245A6">
        <w:rPr>
          <w:rFonts w:ascii="Times New Roman" w:hAnsi="Times New Roman"/>
          <w:sz w:val="28"/>
          <w:szCs w:val="28"/>
        </w:rPr>
        <w:t xml:space="preserve">Ореховым В.В., и секретарем – </w:t>
      </w:r>
      <w:r w:rsidR="007245A6" w:rsidRPr="007245A6">
        <w:rPr>
          <w:rFonts w:ascii="Times New Roman" w:hAnsi="Times New Roman"/>
          <w:sz w:val="28"/>
          <w:szCs w:val="28"/>
        </w:rPr>
        <w:t>Вовком</w:t>
      </w:r>
      <w:r w:rsidR="006E3C92" w:rsidRPr="007245A6">
        <w:rPr>
          <w:rFonts w:ascii="Times New Roman" w:hAnsi="Times New Roman"/>
          <w:sz w:val="28"/>
          <w:szCs w:val="28"/>
        </w:rPr>
        <w:t xml:space="preserve"> Н.А.</w:t>
      </w:r>
    </w:p>
    <w:p w:rsidR="005C6075" w:rsidRPr="007245A6" w:rsidRDefault="005C607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Петренко А. Д.:</w:t>
      </w:r>
      <w:r w:rsidRPr="007245A6">
        <w:rPr>
          <w:rFonts w:ascii="Times New Roman" w:hAnsi="Times New Roman"/>
          <w:sz w:val="28"/>
          <w:szCs w:val="28"/>
        </w:rPr>
        <w:t xml:space="preserve"> Прошу Ученого секретаря проверить готовность бюллетеней для проведения голосования.</w:t>
      </w:r>
    </w:p>
    <w:p w:rsidR="005C6075" w:rsidRPr="007245A6" w:rsidRDefault="005C607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07764" w:rsidRPr="007245A6" w:rsidRDefault="005C6075" w:rsidP="00807764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 xml:space="preserve">Ученый секретарь: </w:t>
      </w:r>
      <w:r w:rsidRPr="007245A6">
        <w:rPr>
          <w:rFonts w:ascii="Times New Roman" w:hAnsi="Times New Roman"/>
          <w:sz w:val="28"/>
          <w:szCs w:val="28"/>
        </w:rPr>
        <w:t xml:space="preserve">Всего подготовлено 26 комплектов для голосования каждому члену совета. В каждом комплекте – </w:t>
      </w:r>
      <w:r w:rsidR="00F466BA" w:rsidRPr="007245A6">
        <w:rPr>
          <w:rFonts w:ascii="Times New Roman" w:hAnsi="Times New Roman"/>
          <w:sz w:val="28"/>
          <w:szCs w:val="28"/>
        </w:rPr>
        <w:t>1 бюллетень</w:t>
      </w:r>
      <w:r w:rsidRPr="007245A6">
        <w:rPr>
          <w:rFonts w:ascii="Times New Roman" w:hAnsi="Times New Roman"/>
          <w:sz w:val="28"/>
          <w:szCs w:val="28"/>
        </w:rPr>
        <w:t xml:space="preserve"> согласно количеству </w:t>
      </w:r>
      <w:r w:rsidR="00807764" w:rsidRPr="007245A6">
        <w:rPr>
          <w:rFonts w:ascii="Times New Roman" w:hAnsi="Times New Roman"/>
          <w:sz w:val="28"/>
          <w:szCs w:val="28"/>
        </w:rPr>
        <w:t>номеров объявлений по конкурсу.</w:t>
      </w:r>
    </w:p>
    <w:p w:rsidR="005C6075" w:rsidRPr="007245A6" w:rsidRDefault="005C6075" w:rsidP="00A93AB8">
      <w:pPr>
        <w:spacing w:after="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lastRenderedPageBreak/>
        <w:t>Петренко А.Д.:</w:t>
      </w:r>
      <w:r w:rsidRPr="007245A6">
        <w:rPr>
          <w:rFonts w:ascii="Times New Roman" w:hAnsi="Times New Roman"/>
          <w:sz w:val="28"/>
          <w:szCs w:val="28"/>
        </w:rPr>
        <w:t xml:space="preserve"> Уважаемые члены Ученого совета, удостоверьтесь, пожалуйста, в том, что урна для сбора бюллетеней готова для голосования.</w:t>
      </w:r>
    </w:p>
    <w:p w:rsidR="005C6075" w:rsidRPr="007245A6" w:rsidRDefault="005C6075" w:rsidP="00A93AB8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E41521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Все присутствующие осматривают пустую урну, после чего ее опечатывает секретарь Ученого совета (печать, дата, подпись) и передает председателю Счетной комиссии ИФ.</w:t>
      </w:r>
    </w:p>
    <w:p w:rsidR="005C6075" w:rsidRPr="007245A6" w:rsidRDefault="005C6075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5C6075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Согласно п.2.12 Регламента проведения конкурса на замещение вакантных должностей:</w:t>
      </w:r>
    </w:p>
    <w:p w:rsidR="005C6075" w:rsidRPr="007245A6" w:rsidRDefault="005C6075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2.12. По результатам конкурса Уполномоченный орган может принять одно из следующих решений:</w:t>
      </w:r>
    </w:p>
    <w:p w:rsidR="005C6075" w:rsidRPr="007245A6" w:rsidRDefault="005C6075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- Об избрании победителя конкурса на замещение соответствующей должности педагогического работника из числа лиц, допущенных к участию в конкурсе.</w:t>
      </w:r>
    </w:p>
    <w:p w:rsidR="005C6075" w:rsidRPr="007245A6" w:rsidRDefault="005C6075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- О признании конкурса несостоявшимся в случаях, предусмотренных пунктом 2.12.3 настоящего Регламента.</w:t>
      </w:r>
    </w:p>
    <w:p w:rsidR="005C6075" w:rsidRPr="007245A6" w:rsidRDefault="005C6075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2.12.1. Победителем конкурса избирается претендент, набравший более половины голосов членов Уполномоченного органа от числа, принявших участие в голосовании при кворуме не менее 2/3 списочного состава Уполномоченного органа.</w:t>
      </w:r>
    </w:p>
    <w:p w:rsidR="005C6075" w:rsidRPr="007245A6" w:rsidRDefault="005C6075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Если голосование проводилось по двум и более претендентам, и никто из претендентов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5C6075" w:rsidRPr="007245A6" w:rsidRDefault="005C6075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2.12.3. Конкурс признается несостоявшимся в случаях:</w:t>
      </w:r>
    </w:p>
    <w:p w:rsidR="005C6075" w:rsidRPr="007245A6" w:rsidRDefault="005C6075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А) Если на конкурс не подано ни одного заявления или ни один претендент, подавший заявление, не был допущен к участию в соответствии с п. 2.8 настоящего Регламента.</w:t>
      </w:r>
    </w:p>
    <w:p w:rsidR="005C6075" w:rsidRPr="007245A6" w:rsidRDefault="005C6075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Б) Если голосование проводилось по единственному претенденту, и он не набрал необходимого количества голосов.</w:t>
      </w:r>
    </w:p>
    <w:p w:rsidR="005C6075" w:rsidRPr="007245A6" w:rsidRDefault="005C6075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Г) Если при повторном голосовании, проводимом по двум претендентам, получившим наибольшее количество голосов в первом туре избрания, никто из претендентов не набрал более половины голосов Уполномоченного органа.</w:t>
      </w:r>
    </w:p>
    <w:p w:rsidR="005C6075" w:rsidRPr="007245A6" w:rsidRDefault="005C6075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Петренко А.Д.:</w:t>
      </w:r>
      <w:r w:rsidRPr="007245A6">
        <w:rPr>
          <w:rFonts w:ascii="Times New Roman" w:hAnsi="Times New Roman"/>
          <w:sz w:val="28"/>
          <w:szCs w:val="28"/>
        </w:rPr>
        <w:t xml:space="preserve"> Таким образом, согласно п. 2.12.3. Регламента конкурс объявляется несостоявшимся по объявлению № 4.</w:t>
      </w:r>
    </w:p>
    <w:p w:rsidR="005C6075" w:rsidRPr="007245A6" w:rsidRDefault="005C6075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</w:rPr>
        <w:t>По остальным объявлениям объявляется конкурсное тайное голосование. Д</w:t>
      </w:r>
      <w:r w:rsidRPr="007245A6">
        <w:rPr>
          <w:rFonts w:ascii="Times New Roman" w:hAnsi="Times New Roman"/>
          <w:sz w:val="28"/>
          <w:szCs w:val="28"/>
          <w:lang w:eastAsia="ar-SA"/>
        </w:rPr>
        <w:t xml:space="preserve">ля реализации выбора претендента к избранию можно ставить только один знак, </w:t>
      </w:r>
      <w:r w:rsidRPr="007245A6">
        <w:rPr>
          <w:rFonts w:ascii="Times New Roman" w:hAnsi="Times New Roman"/>
          <w:sz w:val="28"/>
          <w:szCs w:val="28"/>
          <w:lang w:eastAsia="ar-SA"/>
        </w:rPr>
        <w:lastRenderedPageBreak/>
        <w:t>который указывает на выбор, о чем свидетельствует надпись на бюллетене для тайного голосования. Наличие иных отметок на бюллетене не допускается.</w:t>
      </w:r>
    </w:p>
    <w:p w:rsidR="005C6075" w:rsidRPr="007245A6" w:rsidRDefault="005C6075" w:rsidP="0076195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Фиксирую время –</w:t>
      </w:r>
      <w:r w:rsidR="004851DB" w:rsidRPr="007245A6">
        <w:rPr>
          <w:rFonts w:ascii="Times New Roman" w:hAnsi="Times New Roman"/>
          <w:sz w:val="28"/>
          <w:szCs w:val="28"/>
        </w:rPr>
        <w:t xml:space="preserve"> 1</w:t>
      </w:r>
      <w:r w:rsidR="00A43359" w:rsidRPr="007245A6">
        <w:rPr>
          <w:rFonts w:ascii="Times New Roman" w:hAnsi="Times New Roman"/>
          <w:sz w:val="28"/>
          <w:szCs w:val="28"/>
        </w:rPr>
        <w:t>0</w:t>
      </w:r>
      <w:r w:rsidR="004851DB" w:rsidRPr="007245A6">
        <w:rPr>
          <w:rFonts w:ascii="Times New Roman" w:hAnsi="Times New Roman"/>
          <w:sz w:val="28"/>
          <w:szCs w:val="28"/>
        </w:rPr>
        <w:t>.</w:t>
      </w:r>
      <w:r w:rsidR="00F466BA" w:rsidRPr="007245A6">
        <w:rPr>
          <w:rFonts w:ascii="Times New Roman" w:hAnsi="Times New Roman"/>
          <w:sz w:val="28"/>
          <w:szCs w:val="28"/>
        </w:rPr>
        <w:t>1</w:t>
      </w:r>
      <w:r w:rsidR="007245A6" w:rsidRPr="007245A6">
        <w:rPr>
          <w:rFonts w:ascii="Times New Roman" w:hAnsi="Times New Roman"/>
          <w:sz w:val="28"/>
          <w:szCs w:val="28"/>
        </w:rPr>
        <w:t>0</w:t>
      </w:r>
      <w:r w:rsidRPr="007245A6">
        <w:rPr>
          <w:rFonts w:ascii="Times New Roman" w:hAnsi="Times New Roman"/>
          <w:sz w:val="28"/>
          <w:szCs w:val="28"/>
        </w:rPr>
        <w:t xml:space="preserve"> – и предлагаю собраться для вынесения постановления и продолжения заседания Ученого совета в </w:t>
      </w:r>
      <w:r w:rsidR="00A43359" w:rsidRPr="007245A6">
        <w:rPr>
          <w:rFonts w:ascii="Times New Roman" w:hAnsi="Times New Roman"/>
          <w:sz w:val="28"/>
          <w:szCs w:val="28"/>
        </w:rPr>
        <w:t>1</w:t>
      </w:r>
      <w:r w:rsidR="00F466BA" w:rsidRPr="007245A6">
        <w:rPr>
          <w:rFonts w:ascii="Times New Roman" w:hAnsi="Times New Roman"/>
          <w:sz w:val="28"/>
          <w:szCs w:val="28"/>
        </w:rPr>
        <w:t>0.3</w:t>
      </w:r>
      <w:r w:rsidR="00A43359" w:rsidRPr="007245A6">
        <w:rPr>
          <w:rFonts w:ascii="Times New Roman" w:hAnsi="Times New Roman"/>
          <w:sz w:val="28"/>
          <w:szCs w:val="28"/>
        </w:rPr>
        <w:t>0</w:t>
      </w:r>
      <w:r w:rsidR="004851DB" w:rsidRPr="007245A6">
        <w:rPr>
          <w:rFonts w:ascii="Times New Roman" w:hAnsi="Times New Roman"/>
          <w:sz w:val="28"/>
          <w:szCs w:val="28"/>
        </w:rPr>
        <w:t>.</w:t>
      </w:r>
    </w:p>
    <w:p w:rsidR="005C6075" w:rsidRPr="007245A6" w:rsidRDefault="005C6075" w:rsidP="00336E4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ПЕРЕРЫВ для тайного голосования подсчета голосов.</w:t>
      </w:r>
    </w:p>
    <w:p w:rsidR="005C6075" w:rsidRPr="007245A6" w:rsidRDefault="005C6075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336E4C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245A6">
        <w:rPr>
          <w:rFonts w:ascii="Times New Roman" w:hAnsi="Times New Roman"/>
          <w:i/>
          <w:sz w:val="28"/>
          <w:szCs w:val="28"/>
          <w:lang w:eastAsia="ru-RU"/>
        </w:rPr>
        <w:t>4. Об утверждении протоколов счетной комиссии и принятии решения по результатам конкурса на замещение вакантных должностей педагогических работников, относящихся к профессорско-преподавательскому составу Института филологии.</w:t>
      </w:r>
    </w:p>
    <w:p w:rsidR="005C6075" w:rsidRPr="007245A6" w:rsidRDefault="005C6075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974693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Style w:val="2"/>
          <w:rFonts w:ascii="Times New Roman" w:hAnsi="Times New Roman"/>
          <w:szCs w:val="28"/>
        </w:rPr>
        <w:t xml:space="preserve"> председателя счетной комиссии </w:t>
      </w:r>
      <w:r w:rsidR="007245A6" w:rsidRPr="007245A6">
        <w:rPr>
          <w:rStyle w:val="2"/>
          <w:rFonts w:ascii="Times New Roman" w:hAnsi="Times New Roman"/>
          <w:szCs w:val="28"/>
        </w:rPr>
        <w:t>Орехова В.В</w:t>
      </w:r>
      <w:r w:rsidRPr="007245A6">
        <w:rPr>
          <w:rStyle w:val="2"/>
          <w:rFonts w:ascii="Times New Roman" w:hAnsi="Times New Roman"/>
          <w:szCs w:val="28"/>
        </w:rPr>
        <w:t>.</w:t>
      </w:r>
      <w:r w:rsidRPr="007245A6">
        <w:rPr>
          <w:rFonts w:ascii="Times New Roman" w:hAnsi="Times New Roman"/>
          <w:sz w:val="28"/>
          <w:szCs w:val="28"/>
        </w:rPr>
        <w:t xml:space="preserve"> о результатах подсчета голосов тайного голосования по вопросу конкурса на замещение вакантных должностей педагогических работников, относящихся к профессорско-преподавательскому составу Института филологии:</w:t>
      </w:r>
    </w:p>
    <w:p w:rsidR="005C6075" w:rsidRPr="007245A6" w:rsidRDefault="005C6075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Время окончания подсчета голосов – </w:t>
      </w:r>
      <w:r w:rsidR="00A43359" w:rsidRPr="007245A6">
        <w:rPr>
          <w:rFonts w:ascii="Times New Roman" w:hAnsi="Times New Roman"/>
          <w:sz w:val="28"/>
          <w:szCs w:val="28"/>
        </w:rPr>
        <w:t>1</w:t>
      </w:r>
      <w:r w:rsidR="00F466BA" w:rsidRPr="007245A6">
        <w:rPr>
          <w:rFonts w:ascii="Times New Roman" w:hAnsi="Times New Roman"/>
          <w:sz w:val="28"/>
          <w:szCs w:val="28"/>
        </w:rPr>
        <w:t>0.2</w:t>
      </w:r>
      <w:r w:rsidR="00A43359" w:rsidRPr="007245A6">
        <w:rPr>
          <w:rFonts w:ascii="Times New Roman" w:hAnsi="Times New Roman"/>
          <w:sz w:val="28"/>
          <w:szCs w:val="28"/>
        </w:rPr>
        <w:t>0</w:t>
      </w:r>
      <w:r w:rsidRPr="007245A6">
        <w:rPr>
          <w:rFonts w:ascii="Times New Roman" w:hAnsi="Times New Roman"/>
          <w:sz w:val="28"/>
          <w:szCs w:val="28"/>
        </w:rPr>
        <w:t>.</w:t>
      </w:r>
    </w:p>
    <w:p w:rsidR="005C6075" w:rsidRPr="007245A6" w:rsidRDefault="005C6075" w:rsidP="0048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Всего членов Ученого совета – 26.</w:t>
      </w:r>
    </w:p>
    <w:p w:rsidR="005C6075" w:rsidRPr="007245A6" w:rsidRDefault="005C6075" w:rsidP="0048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Присутствуют на заседании членов Ученого совета</w:t>
      </w:r>
      <w:r w:rsidR="00F466BA" w:rsidRPr="007245A6">
        <w:rPr>
          <w:rFonts w:ascii="Times New Roman" w:hAnsi="Times New Roman"/>
          <w:sz w:val="28"/>
          <w:szCs w:val="28"/>
        </w:rPr>
        <w:t xml:space="preserve"> с правом голоса по объявлению № 1 – 24 человека.</w:t>
      </w:r>
    </w:p>
    <w:p w:rsidR="005C6075" w:rsidRPr="007245A6" w:rsidRDefault="005C6075" w:rsidP="0048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Бюллетеней для выдачи членам Ученого совета подготовлено в количестве –</w:t>
      </w:r>
      <w:r w:rsidR="00F466BA" w:rsidRPr="007245A6">
        <w:rPr>
          <w:rFonts w:ascii="Times New Roman" w:hAnsi="Times New Roman"/>
          <w:sz w:val="28"/>
          <w:szCs w:val="28"/>
        </w:rPr>
        <w:t>26</w:t>
      </w:r>
      <w:r w:rsidRPr="007245A6">
        <w:rPr>
          <w:rFonts w:ascii="Times New Roman" w:hAnsi="Times New Roman"/>
          <w:sz w:val="28"/>
          <w:szCs w:val="28"/>
        </w:rPr>
        <w:t>.</w:t>
      </w:r>
    </w:p>
    <w:p w:rsidR="005C6075" w:rsidRPr="007245A6" w:rsidRDefault="005C6075" w:rsidP="0048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Выдано бюллетеней – </w:t>
      </w:r>
      <w:r w:rsidR="00F466BA" w:rsidRPr="007245A6">
        <w:rPr>
          <w:rFonts w:ascii="Times New Roman" w:hAnsi="Times New Roman"/>
          <w:sz w:val="28"/>
          <w:szCs w:val="28"/>
        </w:rPr>
        <w:t>24</w:t>
      </w:r>
    </w:p>
    <w:p w:rsidR="005C6075" w:rsidRPr="007245A6" w:rsidRDefault="005C6075" w:rsidP="0048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Погашенных бюллетеней – </w:t>
      </w:r>
      <w:r w:rsidR="00F466BA" w:rsidRPr="007245A6">
        <w:rPr>
          <w:rFonts w:ascii="Times New Roman" w:hAnsi="Times New Roman"/>
          <w:sz w:val="28"/>
          <w:szCs w:val="28"/>
        </w:rPr>
        <w:t>2</w:t>
      </w:r>
    </w:p>
    <w:p w:rsidR="005C6075" w:rsidRPr="007245A6" w:rsidRDefault="005C6075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Результаты счетной комиссии показали следующее:</w:t>
      </w:r>
    </w:p>
    <w:p w:rsidR="005C6075" w:rsidRPr="007245A6" w:rsidRDefault="005C6075" w:rsidP="00D803D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Председатель счетной комиссии зачитывает протоколы счетной комиссии</w:t>
      </w:r>
      <w:r w:rsidRPr="007245A6">
        <w:t xml:space="preserve"> </w:t>
      </w:r>
      <w:r w:rsidRPr="007245A6">
        <w:rPr>
          <w:rFonts w:ascii="Times New Roman" w:hAnsi="Times New Roman"/>
          <w:sz w:val="28"/>
          <w:szCs w:val="28"/>
        </w:rPr>
        <w:t>по каждому объявлению.</w:t>
      </w:r>
    </w:p>
    <w:p w:rsidR="005C6075" w:rsidRPr="007245A6" w:rsidRDefault="005C6075" w:rsidP="00F466BA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Ученый секретарь выносит проекты решений Ученого совета на голосование по каждому объявлению.</w:t>
      </w:r>
    </w:p>
    <w:p w:rsidR="005C6075" w:rsidRPr="007245A6" w:rsidRDefault="005C6075" w:rsidP="00974693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245A6">
        <w:rPr>
          <w:rFonts w:ascii="Times New Roman" w:hAnsi="Times New Roman"/>
          <w:b/>
          <w:sz w:val="28"/>
          <w:szCs w:val="28"/>
        </w:rPr>
        <w:t>Выносится на голосование проект решения:</w:t>
      </w:r>
    </w:p>
    <w:p w:rsidR="005C6075" w:rsidRPr="007245A6" w:rsidRDefault="005C6075" w:rsidP="002112B3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1. Утвердить протокол счетной комиссии Ученого совета Института филологии по избранию на вакантную должность педагогического работника, относящегося к профессорско-преподавательскому составу Института филологии ФГАОУ ВО «КФУ им. В.И. Вернадского», по объявлению № </w:t>
      </w:r>
      <w:r w:rsidR="00F466BA" w:rsidRPr="007245A6">
        <w:rPr>
          <w:rFonts w:ascii="Times New Roman" w:hAnsi="Times New Roman"/>
          <w:sz w:val="28"/>
          <w:szCs w:val="28"/>
        </w:rPr>
        <w:t>1</w:t>
      </w:r>
      <w:r w:rsidRPr="007245A6">
        <w:rPr>
          <w:rFonts w:ascii="Times New Roman" w:hAnsi="Times New Roman"/>
          <w:sz w:val="28"/>
          <w:szCs w:val="28"/>
        </w:rPr>
        <w:t>.</w:t>
      </w:r>
    </w:p>
    <w:p w:rsidR="005C6075" w:rsidRPr="007245A6" w:rsidRDefault="005C6075" w:rsidP="00F41FA0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ГОЛОСОВАЛИ:</w:t>
      </w:r>
      <w:r w:rsidRPr="007245A6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5C6075" w:rsidRPr="007245A6" w:rsidRDefault="005C6075" w:rsidP="002112B3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 xml:space="preserve">2. Признать победителем </w:t>
      </w:r>
      <w:r w:rsidR="00DA5571" w:rsidRPr="007245A6">
        <w:rPr>
          <w:rFonts w:ascii="Times New Roman" w:hAnsi="Times New Roman"/>
          <w:sz w:val="28"/>
          <w:szCs w:val="28"/>
        </w:rPr>
        <w:t>Радченко Софью Васильевну</w:t>
      </w:r>
      <w:r w:rsidR="00A43359"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sz w:val="28"/>
          <w:szCs w:val="28"/>
        </w:rPr>
        <w:t xml:space="preserve">на замещение вакантной должности педагогического работника, относящегося к профессорско-преподавательскому составу Института филологии по объявлению № </w:t>
      </w:r>
      <w:r w:rsidR="00F466BA" w:rsidRPr="007245A6">
        <w:rPr>
          <w:rFonts w:ascii="Times New Roman" w:hAnsi="Times New Roman"/>
          <w:sz w:val="28"/>
          <w:szCs w:val="28"/>
        </w:rPr>
        <w:t>1</w:t>
      </w:r>
      <w:r w:rsidRPr="007245A6">
        <w:rPr>
          <w:rFonts w:ascii="Times New Roman" w:hAnsi="Times New Roman"/>
          <w:sz w:val="28"/>
          <w:szCs w:val="28"/>
        </w:rPr>
        <w:t xml:space="preserve"> со сроком замещения (трудового договора) на </w:t>
      </w:r>
      <w:r w:rsidR="00DA5571" w:rsidRPr="007245A6">
        <w:rPr>
          <w:rFonts w:ascii="Times New Roman" w:hAnsi="Times New Roman"/>
          <w:sz w:val="28"/>
          <w:szCs w:val="28"/>
        </w:rPr>
        <w:t>1,5</w:t>
      </w:r>
      <w:r w:rsidRPr="007245A6">
        <w:rPr>
          <w:rFonts w:ascii="Times New Roman" w:hAnsi="Times New Roman"/>
          <w:sz w:val="28"/>
          <w:szCs w:val="28"/>
        </w:rPr>
        <w:t xml:space="preserve"> год</w:t>
      </w:r>
      <w:r w:rsidR="00A43359" w:rsidRPr="007245A6">
        <w:rPr>
          <w:rFonts w:ascii="Times New Roman" w:hAnsi="Times New Roman"/>
          <w:sz w:val="28"/>
          <w:szCs w:val="28"/>
        </w:rPr>
        <w:t>а</w:t>
      </w:r>
      <w:r w:rsidRPr="007245A6">
        <w:rPr>
          <w:rFonts w:ascii="Times New Roman" w:hAnsi="Times New Roman"/>
          <w:sz w:val="28"/>
          <w:szCs w:val="28"/>
        </w:rPr>
        <w:t xml:space="preserve"> и </w:t>
      </w:r>
      <w:r w:rsidR="00F466BA" w:rsidRPr="007245A6">
        <w:rPr>
          <w:rFonts w:ascii="Times New Roman" w:hAnsi="Times New Roman"/>
          <w:sz w:val="28"/>
          <w:szCs w:val="28"/>
        </w:rPr>
        <w:t>0,5 доли</w:t>
      </w:r>
      <w:r w:rsidRPr="007245A6">
        <w:rPr>
          <w:rFonts w:ascii="Times New Roman" w:hAnsi="Times New Roman"/>
          <w:sz w:val="28"/>
          <w:szCs w:val="28"/>
        </w:rPr>
        <w:t xml:space="preserve"> ставки.</w:t>
      </w:r>
    </w:p>
    <w:p w:rsidR="005C6075" w:rsidRPr="007245A6" w:rsidRDefault="005C6075" w:rsidP="00974693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ГОЛОСОВАЛИ:</w:t>
      </w:r>
      <w:r w:rsidRPr="007245A6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5C6075" w:rsidRPr="007245A6" w:rsidRDefault="005C6075" w:rsidP="00974693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974693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</w:p>
    <w:p w:rsidR="005C6075" w:rsidRPr="007245A6" w:rsidRDefault="005C6075" w:rsidP="00DE7A45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1. Утвердить протокол счетной комиссии Ученого совета Института филологии по избранию на вакантную должность педагогического работника, относящегося к профессорско-преподавательскому составу Института филологии ФГАОУ ВО «КФУ им. В.И. Вернадского», по объявлению № </w:t>
      </w:r>
      <w:r w:rsidR="00F466BA" w:rsidRPr="007245A6">
        <w:rPr>
          <w:rFonts w:ascii="Times New Roman" w:hAnsi="Times New Roman"/>
          <w:sz w:val="28"/>
          <w:szCs w:val="28"/>
        </w:rPr>
        <w:t>1</w:t>
      </w:r>
      <w:r w:rsidRPr="007245A6">
        <w:rPr>
          <w:rFonts w:ascii="Times New Roman" w:hAnsi="Times New Roman"/>
          <w:sz w:val="28"/>
          <w:szCs w:val="28"/>
        </w:rPr>
        <w:t>.</w:t>
      </w:r>
    </w:p>
    <w:p w:rsidR="00F466BA" w:rsidRPr="007245A6" w:rsidRDefault="00F466BA" w:rsidP="00F466BA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2. Признать победителем </w:t>
      </w:r>
      <w:r w:rsidR="00DA5571" w:rsidRPr="007245A6">
        <w:rPr>
          <w:rFonts w:ascii="Times New Roman" w:hAnsi="Times New Roman"/>
          <w:sz w:val="28"/>
          <w:szCs w:val="28"/>
        </w:rPr>
        <w:t xml:space="preserve">Радченко Софью Васильевну </w:t>
      </w:r>
      <w:r w:rsidRPr="007245A6">
        <w:rPr>
          <w:rFonts w:ascii="Times New Roman" w:hAnsi="Times New Roman"/>
          <w:sz w:val="28"/>
          <w:szCs w:val="28"/>
        </w:rPr>
        <w:t xml:space="preserve">на замещение вакантной должности педагогического работника, относящегося к профессорско-преподавательскому составу Института филологии по объявлению № 1 со сроком замещения (трудового договора) на </w:t>
      </w:r>
      <w:r w:rsidR="00DA5571" w:rsidRPr="007245A6">
        <w:rPr>
          <w:rFonts w:ascii="Times New Roman" w:hAnsi="Times New Roman"/>
          <w:sz w:val="28"/>
          <w:szCs w:val="28"/>
        </w:rPr>
        <w:t>1,5</w:t>
      </w:r>
      <w:r w:rsidRPr="007245A6">
        <w:rPr>
          <w:rFonts w:ascii="Times New Roman" w:hAnsi="Times New Roman"/>
          <w:sz w:val="28"/>
          <w:szCs w:val="28"/>
        </w:rPr>
        <w:t xml:space="preserve"> года и 0,5 доли ставки.</w:t>
      </w:r>
    </w:p>
    <w:p w:rsidR="00F466BA" w:rsidRPr="007245A6" w:rsidRDefault="00F466BA" w:rsidP="00C46DD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6075" w:rsidRPr="007245A6" w:rsidRDefault="005C6075" w:rsidP="00C46DD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 итогам результатов открытого голосования на утверждение выносится проект решения Ученого совета по обсуждаемому вопросу:</w:t>
      </w:r>
    </w:p>
    <w:p w:rsidR="005C6075" w:rsidRPr="007245A6" w:rsidRDefault="005C6075" w:rsidP="00955AA8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Утвердить протоколы счетной комиссии Ученого совета Института филологии по избранию на вакантные должности педагогических работников, относящихся к профессорско-преподавательскому составу Института филологии ФГАОУ ВО «КФУ им. В.И. Вернадского».</w:t>
      </w:r>
    </w:p>
    <w:p w:rsidR="005C6075" w:rsidRPr="007245A6" w:rsidRDefault="00770FD8" w:rsidP="00955AA8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</w:t>
      </w:r>
      <w:r w:rsidR="005C6075" w:rsidRPr="007245A6">
        <w:rPr>
          <w:rFonts w:ascii="Times New Roman" w:hAnsi="Times New Roman"/>
          <w:sz w:val="28"/>
          <w:szCs w:val="28"/>
        </w:rPr>
        <w:t>. Признать победителями следующих претендентов на замещение вакантных должностей педагогических работников, относящихся к профессорско-преподавательскому составу Института филологии со следующими сроками замещения (трудового договора) и долями ставки:</w:t>
      </w:r>
    </w:p>
    <w:p w:rsidR="00F466BA" w:rsidRPr="007245A6" w:rsidRDefault="00F466BA" w:rsidP="00955AA8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7"/>
        <w:gridCol w:w="1843"/>
        <w:gridCol w:w="1276"/>
        <w:gridCol w:w="2379"/>
      </w:tblGrid>
      <w:tr w:rsidR="00C46DDC" w:rsidRPr="007245A6" w:rsidTr="00D94640">
        <w:trPr>
          <w:trHeight w:val="6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C46DDC" w:rsidP="00D946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№ объявления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C46DDC" w:rsidP="00D946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Победители 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C46DDC" w:rsidP="00D946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C46DDC" w:rsidP="00D946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Доля ставки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C46DDC" w:rsidP="00D946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Срок избрания</w:t>
            </w:r>
          </w:p>
        </w:tc>
      </w:tr>
      <w:tr w:rsidR="00C46DDC" w:rsidRPr="007245A6" w:rsidTr="00D94640">
        <w:trPr>
          <w:trHeight w:val="255"/>
        </w:trPr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C46DDC" w:rsidP="00F466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45A6">
              <w:rPr>
                <w:rFonts w:ascii="Times New Roman" w:hAnsi="Times New Roman"/>
                <w:b/>
                <w:sz w:val="28"/>
                <w:szCs w:val="28"/>
              </w:rPr>
              <w:t xml:space="preserve">Кафедра иностранных языков № </w:t>
            </w:r>
            <w:r w:rsidR="00F466BA" w:rsidRPr="007245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46DDC" w:rsidRPr="007245A6" w:rsidTr="00D94640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F466BA" w:rsidP="00D94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DC46CD" w:rsidP="00D94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Радченко Софья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F466BA" w:rsidP="00D94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F466BA" w:rsidP="00D94640">
            <w:pPr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DC" w:rsidRPr="007245A6" w:rsidRDefault="00C46DDC" w:rsidP="00D94640">
            <w:pPr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C46CD" w:rsidRPr="007245A6">
              <w:rPr>
                <w:rFonts w:ascii="Times New Roman" w:hAnsi="Times New Roman"/>
                <w:sz w:val="28"/>
                <w:szCs w:val="28"/>
              </w:rPr>
              <w:t>1,5</w:t>
            </w:r>
            <w:r w:rsidRPr="007245A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46DDC" w:rsidRPr="007245A6" w:rsidRDefault="00C46DDC" w:rsidP="00DC46CD">
            <w:pPr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 xml:space="preserve"> (до </w:t>
            </w:r>
            <w:r w:rsidR="00DC46CD" w:rsidRPr="007245A6">
              <w:rPr>
                <w:rFonts w:ascii="Times New Roman" w:hAnsi="Times New Roman"/>
                <w:sz w:val="28"/>
                <w:szCs w:val="28"/>
              </w:rPr>
              <w:t>31</w:t>
            </w:r>
            <w:r w:rsidRPr="007245A6">
              <w:rPr>
                <w:rFonts w:ascii="Times New Roman" w:hAnsi="Times New Roman"/>
                <w:sz w:val="28"/>
                <w:szCs w:val="28"/>
              </w:rPr>
              <w:t>.</w:t>
            </w:r>
            <w:r w:rsidR="00DC46CD" w:rsidRPr="007245A6">
              <w:rPr>
                <w:rFonts w:ascii="Times New Roman" w:hAnsi="Times New Roman"/>
                <w:sz w:val="28"/>
                <w:szCs w:val="28"/>
              </w:rPr>
              <w:t>08</w:t>
            </w:r>
            <w:r w:rsidRPr="007245A6">
              <w:rPr>
                <w:rFonts w:ascii="Times New Roman" w:hAnsi="Times New Roman"/>
                <w:sz w:val="28"/>
                <w:szCs w:val="28"/>
              </w:rPr>
              <w:t>.202</w:t>
            </w:r>
            <w:r w:rsidR="00DC46CD" w:rsidRPr="007245A6">
              <w:rPr>
                <w:rFonts w:ascii="Times New Roman" w:hAnsi="Times New Roman"/>
                <w:sz w:val="28"/>
                <w:szCs w:val="28"/>
              </w:rPr>
              <w:t>6</w:t>
            </w:r>
            <w:r w:rsidRPr="007245A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C6075" w:rsidRPr="007245A6" w:rsidRDefault="005C6075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lastRenderedPageBreak/>
        <w:t>ГОЛОСОВАЛИ:</w:t>
      </w:r>
      <w:r w:rsidRPr="007245A6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5C6075" w:rsidRPr="007245A6" w:rsidRDefault="005C6075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</w:p>
    <w:p w:rsidR="005C6075" w:rsidRPr="007245A6" w:rsidRDefault="005C6075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Утвердить протоколы счетной комиссии Ученого совета Института филологии по избранию на вакантные должности педагогических работников, относящихся к профессорско-преподавательскому составу Института филологии ФГАОУ ВО «КФУ им. В.И. Вернадского».</w:t>
      </w:r>
    </w:p>
    <w:p w:rsidR="005C6075" w:rsidRPr="007245A6" w:rsidRDefault="00770FD8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</w:t>
      </w:r>
      <w:r w:rsidR="005C6075" w:rsidRPr="007245A6">
        <w:rPr>
          <w:rFonts w:ascii="Times New Roman" w:hAnsi="Times New Roman"/>
          <w:sz w:val="28"/>
          <w:szCs w:val="28"/>
        </w:rPr>
        <w:t>. Признать победителями следующих претендентов на замещение вакантных должностей педагогических работников, относящихся к профессорско-преподавательскому составу Института филологии, и рекомендовать следующие сроки замещения (трудового договора) и доли ставки победителям по замещению вакантных должностей педагогических работников, относящихся к профессорско-преподавательскому составу:</w:t>
      </w:r>
    </w:p>
    <w:p w:rsidR="00DC46CD" w:rsidRPr="007245A6" w:rsidRDefault="00DC46CD" w:rsidP="00DC46CD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7"/>
        <w:gridCol w:w="1843"/>
        <w:gridCol w:w="1276"/>
        <w:gridCol w:w="2379"/>
      </w:tblGrid>
      <w:tr w:rsidR="00DC46CD" w:rsidRPr="007245A6" w:rsidTr="00374C74">
        <w:trPr>
          <w:trHeight w:val="6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№ объявления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Победители 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Доля ставки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Срок избрания</w:t>
            </w:r>
          </w:p>
        </w:tc>
      </w:tr>
      <w:tr w:rsidR="00DC46CD" w:rsidRPr="007245A6" w:rsidTr="00374C74">
        <w:trPr>
          <w:trHeight w:val="255"/>
        </w:trPr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45A6">
              <w:rPr>
                <w:rFonts w:ascii="Times New Roman" w:hAnsi="Times New Roman"/>
                <w:b/>
                <w:sz w:val="28"/>
                <w:szCs w:val="28"/>
              </w:rPr>
              <w:t>Кафедра иностранных языков № 2</w:t>
            </w:r>
          </w:p>
        </w:tc>
      </w:tr>
      <w:tr w:rsidR="00DC46CD" w:rsidRPr="007245A6" w:rsidTr="00374C74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Радченко Софья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rPr>
                <w:rFonts w:ascii="Times New Roman" w:hAnsi="Times New Roman"/>
                <w:sz w:val="24"/>
                <w:szCs w:val="24"/>
              </w:rPr>
            </w:pPr>
            <w:r w:rsidRPr="007245A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D" w:rsidRPr="007245A6" w:rsidRDefault="00DC46CD" w:rsidP="00374C74">
            <w:pPr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>на 1,5 года</w:t>
            </w:r>
          </w:p>
          <w:p w:rsidR="00DC46CD" w:rsidRPr="007245A6" w:rsidRDefault="00DC46CD" w:rsidP="00374C74">
            <w:pPr>
              <w:rPr>
                <w:rFonts w:ascii="Times New Roman" w:hAnsi="Times New Roman"/>
                <w:sz w:val="28"/>
                <w:szCs w:val="28"/>
              </w:rPr>
            </w:pPr>
            <w:r w:rsidRPr="007245A6">
              <w:rPr>
                <w:rFonts w:ascii="Times New Roman" w:hAnsi="Times New Roman"/>
                <w:sz w:val="28"/>
                <w:szCs w:val="28"/>
              </w:rPr>
              <w:t xml:space="preserve"> (до 31.08.2026)</w:t>
            </w:r>
          </w:p>
        </w:tc>
      </w:tr>
    </w:tbl>
    <w:p w:rsidR="00DC46CD" w:rsidRPr="007245A6" w:rsidRDefault="00DC46CD" w:rsidP="001810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6075" w:rsidRPr="007245A6" w:rsidRDefault="005C6075" w:rsidP="001810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r w:rsidRPr="007245A6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Pr="007245A6">
        <w:rPr>
          <w:rFonts w:ascii="Times New Roman" w:hAnsi="Times New Roman"/>
          <w:b/>
          <w:sz w:val="28"/>
          <w:szCs w:val="28"/>
        </w:rPr>
        <w:t>о выполнении поручений и решений Директората Института филологии и Ученого совета Университета.</w:t>
      </w:r>
    </w:p>
    <w:p w:rsidR="005C6075" w:rsidRPr="007245A6" w:rsidRDefault="005C6075" w:rsidP="006B05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А.Д. Петренко уведом</w:t>
      </w:r>
      <w:r w:rsidR="000F0686" w:rsidRPr="007245A6">
        <w:rPr>
          <w:rFonts w:ascii="Times New Roman" w:hAnsi="Times New Roman"/>
          <w:sz w:val="28"/>
          <w:szCs w:val="28"/>
        </w:rPr>
        <w:t xml:space="preserve">ил о выполнении ряда приказов, </w:t>
      </w:r>
      <w:r w:rsidRPr="007245A6">
        <w:rPr>
          <w:rFonts w:ascii="Times New Roman" w:hAnsi="Times New Roman"/>
          <w:sz w:val="28"/>
          <w:szCs w:val="28"/>
        </w:rPr>
        <w:t>распоряжений, среди которых:</w:t>
      </w:r>
    </w:p>
    <w:p w:rsidR="00181087" w:rsidRPr="007245A6" w:rsidRDefault="005C6075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Министерства образования, науки и молодежи Республики Крым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</w:p>
    <w:p w:rsidR="009C56FE" w:rsidRPr="007245A6" w:rsidRDefault="009C56FE" w:rsidP="009C56F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27.12.2024 № МН-11/4266 О содействии в показе документального фильма «Путь к изменениям»;</w:t>
      </w:r>
    </w:p>
    <w:p w:rsidR="001F3386" w:rsidRPr="007245A6" w:rsidRDefault="001F3386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27.12.2024 № МН-11/4290 О стипендиях Президента Российской Федерации и Правительства Российской Федерации для студентов, курсантов и слушателей, обучающихся по образовательным программа высшего образования;</w:t>
      </w:r>
    </w:p>
    <w:p w:rsidR="009C56FE" w:rsidRPr="007245A6" w:rsidRDefault="009C56FE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>от 28.12.2025 № МН-11/4295 О направлении информации (О подготовке Единого событийного плана работы Международного волонтерского корпуса 80-й годовщины Победы в Великой Отечественной войне);</w:t>
      </w:r>
    </w:p>
    <w:p w:rsidR="001D5060" w:rsidRPr="007245A6" w:rsidRDefault="001D506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09.01.2025 № МН-12/10 О стипендии Правительства Государства Бруней-Даруссалам;</w:t>
      </w:r>
    </w:p>
    <w:p w:rsidR="00960BD0" w:rsidRPr="007245A6" w:rsidRDefault="000B2B72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17.01.2025 № МН-11/54 О проведении конференции;</w:t>
      </w:r>
    </w:p>
    <w:p w:rsidR="00960BD0" w:rsidRPr="007245A6" w:rsidRDefault="00960BD0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Письмо Государственного комитета молодежной политики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:</w:t>
      </w:r>
    </w:p>
    <w:p w:rsidR="00960BD0" w:rsidRPr="007245A6" w:rsidRDefault="00960BD0" w:rsidP="00960BD0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23.01.2025 № 06-01/53 О проведении регионального студенческого слёта «СО.действуй!» лидеров образовательных организаций высшего образования Республики Крым;</w:t>
      </w:r>
    </w:p>
    <w:p w:rsidR="00D0506B" w:rsidRPr="007245A6" w:rsidRDefault="00D0506B" w:rsidP="00960BD0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Письмо Управления Министерства Юстиции Российской Федерации по Республике Крым</w:t>
      </w:r>
      <w:r w:rsidRPr="007245A6">
        <w:rPr>
          <w:rFonts w:ascii="Times New Roman" w:hAnsi="Times New Roman"/>
          <w:sz w:val="28"/>
          <w:szCs w:val="28"/>
        </w:rPr>
        <w:t xml:space="preserve"> от 10.01.2025 № 93-91/25 О направлении актуализированных по состоянию на 31.12.2024 Перечней региональных и муниципальных льгот и мер социальной поддержки, предоставляемых военнослужащим и членам их семей в Республике Крым;</w:t>
      </w:r>
    </w:p>
    <w:p w:rsidR="001F3386" w:rsidRPr="007245A6" w:rsidRDefault="005C6075" w:rsidP="001F3386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Приказы и.о. ректора</w:t>
      </w:r>
      <w:r w:rsidR="001F3386" w:rsidRPr="007245A6">
        <w:rPr>
          <w:rFonts w:ascii="Times New Roman" w:hAnsi="Times New Roman"/>
          <w:b/>
          <w:i/>
          <w:sz w:val="28"/>
          <w:szCs w:val="28"/>
        </w:rPr>
        <w:t xml:space="preserve"> ФГАОУ ВО «КФУ им. В.И. Вернадского»:</w:t>
      </w:r>
    </w:p>
    <w:p w:rsidR="009C56FE" w:rsidRPr="007245A6" w:rsidRDefault="009C56FE" w:rsidP="00D5507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от 27.09.2024 № 1091 Об утверждении Порядка установления стимулирующей выплаты работникам из числа профессорско-преподавательского состава за применение иностранного языка в работе </w:t>
      </w:r>
      <w:r w:rsidR="00374C74" w:rsidRPr="007245A6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9C56FE" w:rsidRPr="007245A6" w:rsidRDefault="009C56FE" w:rsidP="00D5507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31.10.2025 № 973 О внесении изменений в приказ от 21.12.2020 № 1054 «Об утверждении Порядка предоставления академического и иных видов отпусков обучающимся по основным профессиональным образовательным программам среднего профессионального и высшего образования в федеральном государственном автономном образовательном учреждении высшего образования «Крымский федеральный университет имени В.И. Вернадского»;</w:t>
      </w:r>
    </w:p>
    <w:p w:rsidR="00374C74" w:rsidRPr="007245A6" w:rsidRDefault="00374C74" w:rsidP="00D5507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28.12.2024 № 1587 О внесении изменений в приказ от 06.12.2-24 № 1433 «Об утверждении сводной инструкции по показателям информационно-аналитической системы «Эффективный контракт» за период с 01.07.2024 по 31.12.2024»;</w:t>
      </w:r>
    </w:p>
    <w:p w:rsidR="00D55070" w:rsidRPr="007245A6" w:rsidRDefault="00D55070" w:rsidP="00D5507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28.12.2024 № 1592 Об утверждении состава и сроков работы Государственных экзаменационных комиссий (ГЭК) и апелляционных комиссий по выпуску бакалавров, специалистов, магистров в 2025 в ФГАОУ ВО «КФУ им. В.И. Вернадского»;</w:t>
      </w:r>
    </w:p>
    <w:p w:rsidR="00181087" w:rsidRPr="007245A6" w:rsidRDefault="00960BD0" w:rsidP="00D5507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28.12.2024 № 1593 Об утверждении состава и сроков работы экзаменационных комиссий ФГАОУ ВО «КФУ им. В.И. Вернадского» по приему кандидатских экзаменов в 2025 году;</w:t>
      </w:r>
    </w:p>
    <w:p w:rsidR="00D55070" w:rsidRPr="007245A6" w:rsidRDefault="00D55070" w:rsidP="00D5507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28.12.2024 № 1598 Об утверждении состава и сроков работы Государственных экзаменационных комиссий (ГЭК) и апелляционных комиссий по выпуску научно-педагогических кадров в аспирантуре, ординатуре в 2025 году в ФГАОУ ВО «КФУ им. В.И. Вернадского»;</w:t>
      </w:r>
    </w:p>
    <w:p w:rsidR="001F3386" w:rsidRPr="007245A6" w:rsidRDefault="001F3386" w:rsidP="00D0506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 xml:space="preserve">от 13.01.2025 № </w:t>
      </w:r>
      <w:r w:rsidR="009C56FE" w:rsidRPr="007245A6">
        <w:rPr>
          <w:rFonts w:ascii="Times New Roman" w:hAnsi="Times New Roman"/>
          <w:sz w:val="28"/>
          <w:szCs w:val="28"/>
        </w:rPr>
        <w:t xml:space="preserve">9 </w:t>
      </w:r>
      <w:r w:rsidRPr="007245A6">
        <w:rPr>
          <w:rFonts w:ascii="Times New Roman" w:hAnsi="Times New Roman"/>
          <w:sz w:val="28"/>
          <w:szCs w:val="28"/>
        </w:rPr>
        <w:t xml:space="preserve">О внесении изменений в приказ от 30.08.2024 № 962 «О закреплении дисциплин за кафедрами и утверждении нагрузки кафедр </w:t>
      </w:r>
      <w:r w:rsidR="009C56FE" w:rsidRPr="007245A6">
        <w:rPr>
          <w:rFonts w:ascii="Times New Roman" w:hAnsi="Times New Roman"/>
          <w:sz w:val="28"/>
          <w:szCs w:val="28"/>
        </w:rPr>
        <w:t>институтов и филиалов ФГАОУ ВО «КФУ им. В.И. Вернадского» на 2024-2025 учебный год» (с изменениями);»</w:t>
      </w:r>
    </w:p>
    <w:p w:rsidR="000E245F" w:rsidRPr="007245A6" w:rsidRDefault="000E245F" w:rsidP="00D0506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15.01.2025 № 19 О планировании деятельности по выполнению НИОКР, научно-технических работ, оказания научно-технических услуг;</w:t>
      </w:r>
    </w:p>
    <w:p w:rsidR="000E245F" w:rsidRPr="007245A6" w:rsidRDefault="000E245F" w:rsidP="00D0506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20.01.2025 № 40 Об утверждении Порядка уведомления работниками ФГАОУ ВО «КФУ им. В.И. Вернадского» о возникновении личной заинтересованности, которая приводит или может привести к конфликту интересов;</w:t>
      </w:r>
    </w:p>
    <w:p w:rsidR="00D0506B" w:rsidRPr="007245A6" w:rsidRDefault="00D0506B" w:rsidP="00D0506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23.01.2025 № 49 Об утверждении состава Комиссии по соблюдению требований к должностному поведению и урегулированию конфликта интересов в ФГАОУ ВО «КФУ им. В.И. Вернадского»</w:t>
      </w:r>
      <w:r w:rsidR="000E245F" w:rsidRPr="007245A6">
        <w:rPr>
          <w:rFonts w:ascii="Times New Roman" w:hAnsi="Times New Roman"/>
          <w:sz w:val="28"/>
          <w:szCs w:val="28"/>
        </w:rPr>
        <w:t>;</w:t>
      </w:r>
    </w:p>
    <w:p w:rsidR="000E245F" w:rsidRPr="007245A6" w:rsidRDefault="000E245F" w:rsidP="00D0506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24.01.2025 № 57 Об утверждении Порядка представления декларации конфликта интересов в случае близкого родства или свойства работников ФГАОУ ВО «КФУ им. В.И. Вернадского»;</w:t>
      </w:r>
    </w:p>
    <w:p w:rsidR="000E245F" w:rsidRPr="007245A6" w:rsidRDefault="000E245F" w:rsidP="00D0506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24.01.2025 № 58 Об утверждении Порядка уведомления о фактах обращения в целях склонения работников ФГАОУ ВО «КФУ им. В.И. Вернадского» к совершению коррупционных правонарушений;</w:t>
      </w:r>
    </w:p>
    <w:p w:rsidR="005C6075" w:rsidRPr="007245A6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Распоряжения и.о. ректора:</w:t>
      </w:r>
    </w:p>
    <w:p w:rsidR="001D5060" w:rsidRPr="007245A6" w:rsidRDefault="001D5060" w:rsidP="00D5507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13.01.2025 № 1 Для учета в работе методических рекомендаций Министерства науки и высшего образования Российской Федерации;</w:t>
      </w:r>
    </w:p>
    <w:p w:rsidR="00D55070" w:rsidRPr="007245A6" w:rsidRDefault="00D55070" w:rsidP="00D5507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23.01.2025 № 7 О подготовке и проведении Благотворительной акции по сбору макулатуры в помощь фронту в ФГАОУ ВО «КФУ им. В.И. Вернадского»;</w:t>
      </w:r>
    </w:p>
    <w:p w:rsidR="00F71366" w:rsidRPr="007245A6" w:rsidRDefault="00960BD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23.01.2025 № 8 Об организации и проведении встречи Главы Республики Крым со студентами ФГАОУ ВО «КФУ им. В.И. Вернадского» ко Дню российского студенчества;</w:t>
      </w:r>
    </w:p>
    <w:p w:rsidR="00F71366" w:rsidRPr="007245A6" w:rsidRDefault="00F71366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24.01.2025 №10 О подготовке и проведении выездов для празднования Дня российского студенчества и Татьяниного дня в Новом Херсонесе в ФГАОУ ВО «КФУ им. В.И. Вернадского»;</w:t>
      </w:r>
    </w:p>
    <w:p w:rsidR="005C6075" w:rsidRPr="007245A6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Письмо проректора по молодежной политике:</w:t>
      </w:r>
    </w:p>
    <w:p w:rsidR="00181087" w:rsidRPr="007245A6" w:rsidRDefault="00D5507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21.01.2025 № 238/11/6-03 Об исполнении плана мероприятий по реализации в 2022-2025 годах Стратегии государственной национальной политики Российской Федерации на период до 2025 года;</w:t>
      </w:r>
    </w:p>
    <w:p w:rsidR="00F71366" w:rsidRPr="007245A6" w:rsidRDefault="00F71366" w:rsidP="006B05B8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 xml:space="preserve">Письмо проректора по научной деятельности </w:t>
      </w:r>
      <w:r w:rsidRPr="007245A6">
        <w:rPr>
          <w:rFonts w:ascii="Times New Roman" w:hAnsi="Times New Roman"/>
          <w:sz w:val="28"/>
          <w:szCs w:val="28"/>
        </w:rPr>
        <w:t>от 24.01.2025 № 10/3-11/275 О реализации инициативы «Наука рядом»;</w:t>
      </w:r>
    </w:p>
    <w:p w:rsidR="00181087" w:rsidRPr="007245A6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Письмо директора Департамента по соц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иальной и воспитательной работе:</w:t>
      </w:r>
    </w:p>
    <w:p w:rsidR="009C56FE" w:rsidRPr="007245A6" w:rsidRDefault="009C56FE" w:rsidP="009C56F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26.12.2024 № 11/7-05/370 Об участии в праздновании Дня российского студенчества в ФГАОУ ВО «КФУ им. В.И. Вернадского»;</w:t>
      </w:r>
    </w:p>
    <w:p w:rsidR="001D5060" w:rsidRPr="007245A6" w:rsidRDefault="001D506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>от 16.01.2025 № 11/7-05/4 О порядке выплаты государственной академической, повышенной государственной академической, государственной социальной стипендий;</w:t>
      </w:r>
    </w:p>
    <w:p w:rsidR="001D5060" w:rsidRPr="007245A6" w:rsidRDefault="001D506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от 21.01.2025 № 11/7-05/5 О переносе мероприятия в рамках празднования Дня российского студенчества, запланированного на 25 января 2025 года;</w:t>
      </w:r>
    </w:p>
    <w:p w:rsidR="00D0506B" w:rsidRPr="007245A6" w:rsidRDefault="001D506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Письмо начальника Управления международной деятельности</w:t>
      </w:r>
      <w:r w:rsidRPr="007245A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245A6">
        <w:rPr>
          <w:rFonts w:ascii="Times New Roman" w:hAnsi="Times New Roman"/>
          <w:sz w:val="28"/>
          <w:szCs w:val="28"/>
        </w:rPr>
        <w:t>от 16.01.2025 № 11/2/15 О стипендии Правительства Государства Бруней-Даруссалам;</w:t>
      </w:r>
    </w:p>
    <w:p w:rsidR="00181087" w:rsidRPr="007245A6" w:rsidRDefault="00D55070" w:rsidP="00D55070">
      <w:pPr>
        <w:pStyle w:val="a7"/>
        <w:tabs>
          <w:tab w:val="center" w:pos="50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 xml:space="preserve">Письмо </w:t>
      </w:r>
      <w:r w:rsidRPr="007245A6">
        <w:rPr>
          <w:rFonts w:ascii="Times New Roman" w:hAnsi="Times New Roman"/>
          <w:sz w:val="28"/>
          <w:szCs w:val="28"/>
        </w:rPr>
        <w:t>от 20.01.2025 б/н Об участии в открытом онлайн-семинаре «Обработка персональных данных и исполнение требований 152-ФЗ «О персональных данных» в ВУЗах. Особенности, риски, ответственность»;</w:t>
      </w:r>
    </w:p>
    <w:p w:rsidR="00D0506B" w:rsidRPr="007245A6" w:rsidRDefault="00D0506B" w:rsidP="00D55070">
      <w:pPr>
        <w:pStyle w:val="a7"/>
        <w:tabs>
          <w:tab w:val="center" w:pos="503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Письмо ФГАОУ ВО «Дальневосточный федеральный университет» (ДВФУ)</w:t>
      </w:r>
      <w:r w:rsidRPr="007245A6">
        <w:rPr>
          <w:rFonts w:ascii="Times New Roman" w:hAnsi="Times New Roman"/>
          <w:sz w:val="28"/>
          <w:szCs w:val="28"/>
        </w:rPr>
        <w:t xml:space="preserve"> от 20.01.2025 № 60-01-14/94 Об организации </w:t>
      </w:r>
      <w:r w:rsidRPr="007245A6">
        <w:rPr>
          <w:rFonts w:ascii="Times New Roman" w:hAnsi="Times New Roman"/>
          <w:sz w:val="28"/>
          <w:szCs w:val="28"/>
          <w:lang w:val="en-US"/>
        </w:rPr>
        <w:t>V</w:t>
      </w:r>
      <w:r w:rsidRPr="007245A6">
        <w:rPr>
          <w:rFonts w:ascii="Times New Roman" w:hAnsi="Times New Roman"/>
          <w:sz w:val="28"/>
          <w:szCs w:val="28"/>
        </w:rPr>
        <w:t xml:space="preserve"> Всероссийского онлайн-марафона по финансовому просвещению молодежи;</w:t>
      </w:r>
    </w:p>
    <w:p w:rsidR="00181087" w:rsidRPr="007245A6" w:rsidRDefault="000B2B72" w:rsidP="00B950D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Письмо Государственного бюджетного учреждения здравоохранения Республики Крым «Центр крови»</w:t>
      </w:r>
      <w:r w:rsidRPr="007245A6">
        <w:rPr>
          <w:rFonts w:ascii="Times New Roman" w:hAnsi="Times New Roman"/>
          <w:sz w:val="28"/>
          <w:szCs w:val="28"/>
        </w:rPr>
        <w:t xml:space="preserve"> от 20.01.2025 № 129 О содействии в организации донорской акции;</w:t>
      </w:r>
    </w:p>
    <w:p w:rsidR="001D5060" w:rsidRPr="007245A6" w:rsidRDefault="001D5060" w:rsidP="00B950D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Письмо Общества с ограниченной ответственностью «Газпром трансгаз Ухта»</w:t>
      </w:r>
      <w:r w:rsidRPr="007245A6">
        <w:rPr>
          <w:rFonts w:ascii="Times New Roman" w:hAnsi="Times New Roman"/>
          <w:sz w:val="28"/>
          <w:szCs w:val="28"/>
        </w:rPr>
        <w:t xml:space="preserve"> от 16.01.2025 № 01-254 Об участии в патриотическом проекте (создании книги</w:t>
      </w:r>
      <w:r w:rsidR="00374C74" w:rsidRPr="007245A6">
        <w:rPr>
          <w:rFonts w:ascii="Times New Roman" w:hAnsi="Times New Roman"/>
          <w:sz w:val="28"/>
          <w:szCs w:val="28"/>
        </w:rPr>
        <w:t>).</w:t>
      </w:r>
    </w:p>
    <w:p w:rsidR="001D5060" w:rsidRPr="007245A6" w:rsidRDefault="001D5060" w:rsidP="00B950D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4C74" w:rsidRPr="007245A6" w:rsidRDefault="005C6075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374C74" w:rsidRPr="007245A6" w:rsidRDefault="00374C74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366" w:rsidRPr="007245A6" w:rsidRDefault="00374C74" w:rsidP="00F713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6. 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7245A6">
        <w:rPr>
          <w:rFonts w:ascii="Times New Roman" w:hAnsi="Times New Roman"/>
          <w:b/>
          <w:sz w:val="28"/>
          <w:szCs w:val="28"/>
        </w:rPr>
        <w:t>об утверждении календарного плана по молодежной политике и воспитательной деятельности с обучающимися Института филологии ФГАОУ ВО «КФУ им. В.И. Вернадского» на 2025 год.</w:t>
      </w:r>
    </w:p>
    <w:p w:rsidR="00F71366" w:rsidRPr="007245A6" w:rsidRDefault="00374C74" w:rsidP="00F713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Рыжикова М.Д. представила к утверждению </w:t>
      </w:r>
      <w:r w:rsidR="00F71366" w:rsidRPr="007245A6">
        <w:rPr>
          <w:rFonts w:ascii="Times New Roman" w:hAnsi="Times New Roman"/>
          <w:sz w:val="28"/>
          <w:szCs w:val="28"/>
        </w:rPr>
        <w:t>план по молодежной политике и воспитательной деятельности с обучающимися Института филологии ФГАОУ ВО «КФУ им. В.И. Вернадского» на 2025 год.</w:t>
      </w:r>
    </w:p>
    <w:p w:rsidR="00374C74" w:rsidRPr="007245A6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ГОЛОСОВАЛИ:</w:t>
      </w:r>
      <w:r w:rsidRPr="007245A6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374C74" w:rsidRPr="007245A6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</w:p>
    <w:p w:rsidR="00374C74" w:rsidRPr="007245A6" w:rsidRDefault="00374C74" w:rsidP="00F713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1. Утвердить </w:t>
      </w:r>
      <w:r w:rsidR="00F71366" w:rsidRPr="007245A6">
        <w:rPr>
          <w:rFonts w:ascii="Times New Roman" w:hAnsi="Times New Roman"/>
          <w:sz w:val="28"/>
          <w:szCs w:val="28"/>
        </w:rPr>
        <w:t>план по молодежной политике и воспитательной деятельности с обучающимися Института филологии ФГАОУ ВО «КФУ им. В.И. Вернадского» на 2025 год.</w:t>
      </w:r>
    </w:p>
    <w:p w:rsidR="00F71366" w:rsidRPr="007245A6" w:rsidRDefault="00F71366" w:rsidP="00F713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C74" w:rsidRPr="007245A6" w:rsidRDefault="00374C74" w:rsidP="00374C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7. 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</w:t>
      </w:r>
      <w:r w:rsidRPr="007245A6">
        <w:rPr>
          <w:rFonts w:ascii="Times New Roman" w:hAnsi="Times New Roman"/>
          <w:sz w:val="28"/>
          <w:szCs w:val="28"/>
        </w:rPr>
        <w:lastRenderedPageBreak/>
        <w:t xml:space="preserve">Рыжикову М.Д. </w:t>
      </w:r>
      <w:r w:rsidRPr="007245A6">
        <w:rPr>
          <w:rFonts w:ascii="Times New Roman" w:hAnsi="Times New Roman"/>
          <w:b/>
          <w:sz w:val="28"/>
          <w:szCs w:val="28"/>
        </w:rPr>
        <w:t>о подготовке к практикам обучающихся бакалавриата и магистратуры в весеннем семестре.</w:t>
      </w:r>
    </w:p>
    <w:p w:rsidR="00374C74" w:rsidRPr="007245A6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Рыжикова М.Д. </w:t>
      </w:r>
      <w:r w:rsidR="00F71366" w:rsidRPr="007245A6">
        <w:rPr>
          <w:rFonts w:ascii="Times New Roman" w:hAnsi="Times New Roman"/>
          <w:sz w:val="28"/>
          <w:szCs w:val="28"/>
        </w:rPr>
        <w:t>напомнила график практик на весенний семестр 2425 учебного года и необходимости обеспечивать практическую подготовку на проиводстве</w:t>
      </w:r>
      <w:r w:rsidRPr="007245A6">
        <w:rPr>
          <w:rFonts w:ascii="Times New Roman" w:hAnsi="Times New Roman"/>
          <w:sz w:val="28"/>
          <w:szCs w:val="28"/>
        </w:rPr>
        <w:t>.</w:t>
      </w:r>
    </w:p>
    <w:p w:rsidR="00374C74" w:rsidRPr="007245A6" w:rsidRDefault="00374C74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374C74" w:rsidRPr="007245A6" w:rsidRDefault="00374C74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4C74" w:rsidRPr="007245A6" w:rsidRDefault="00374C74" w:rsidP="00374C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8. 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7245A6">
        <w:rPr>
          <w:rFonts w:ascii="Times New Roman" w:hAnsi="Times New Roman"/>
          <w:b/>
          <w:sz w:val="28"/>
          <w:szCs w:val="28"/>
        </w:rPr>
        <w:t>об утверждении отчетов практик за осенний семестр 2024-2025 учебного года.</w:t>
      </w:r>
    </w:p>
    <w:p w:rsidR="00374C74" w:rsidRPr="007245A6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Рыжикова М.Д. представила к утверждению </w:t>
      </w:r>
      <w:r w:rsidR="00F71366" w:rsidRPr="007245A6">
        <w:rPr>
          <w:rFonts w:ascii="Times New Roman" w:hAnsi="Times New Roman"/>
          <w:sz w:val="28"/>
          <w:szCs w:val="28"/>
        </w:rPr>
        <w:t>отчеты практик за осенний семестр 2024-2025 учебного года.</w:t>
      </w:r>
    </w:p>
    <w:p w:rsidR="00374C74" w:rsidRPr="007245A6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ГОЛОСОВАЛИ:</w:t>
      </w:r>
      <w:r w:rsidRPr="007245A6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374C74" w:rsidRPr="007245A6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</w:p>
    <w:p w:rsidR="00374C74" w:rsidRPr="007245A6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1. Утвердить </w:t>
      </w:r>
      <w:r w:rsidR="00F71366" w:rsidRPr="007245A6">
        <w:rPr>
          <w:rFonts w:ascii="Times New Roman" w:hAnsi="Times New Roman"/>
          <w:sz w:val="28"/>
          <w:szCs w:val="28"/>
        </w:rPr>
        <w:t>отчеты практик за осенний семестр 2024-2025 учебного года.</w:t>
      </w:r>
    </w:p>
    <w:p w:rsidR="00374C74" w:rsidRPr="007245A6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C74" w:rsidRPr="007245A6" w:rsidRDefault="00374C74" w:rsidP="00374C74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заместителя директора Института «Институт филологии» по научной и инновационной деятельности, заведующего кафедрой романской и классической филологии, кандидата филологических наук, доцента Храбскову Д.М. </w:t>
      </w:r>
      <w:r w:rsidRPr="007245A6">
        <w:rPr>
          <w:rFonts w:ascii="Times New Roman" w:hAnsi="Times New Roman"/>
          <w:b/>
          <w:sz w:val="28"/>
          <w:szCs w:val="28"/>
        </w:rPr>
        <w:t>о перспективах научно-исследовательской деятельности Института филологии на 2024 г.</w:t>
      </w:r>
    </w:p>
    <w:p w:rsidR="00954F54" w:rsidRPr="007245A6" w:rsidRDefault="00954F54" w:rsidP="00374C7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Д.М. Храбскова напомнила правила и сроки верификации эффективного контракта. Также доложила об одной из инициатив Десятилетия и науки – «Научное волонтерство».</w:t>
      </w:r>
    </w:p>
    <w:p w:rsidR="00574000" w:rsidRPr="007245A6" w:rsidRDefault="00954F54" w:rsidP="00374C7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Обсужден вопрос по распределению</w:t>
      </w:r>
      <w:r w:rsidR="00574000" w:rsidRPr="007245A6">
        <w:rPr>
          <w:rFonts w:ascii="Times New Roman" w:hAnsi="Times New Roman"/>
          <w:sz w:val="28"/>
          <w:szCs w:val="28"/>
        </w:rPr>
        <w:t xml:space="preserve"> финансовых обязательств по науке согласно приказа и.о. ректора № 19 от 15.01.2025</w:t>
      </w:r>
      <w:r w:rsidRPr="007245A6">
        <w:rPr>
          <w:rFonts w:ascii="Times New Roman" w:hAnsi="Times New Roman"/>
          <w:sz w:val="28"/>
          <w:szCs w:val="28"/>
        </w:rPr>
        <w:t xml:space="preserve"> г.</w:t>
      </w:r>
    </w:p>
    <w:p w:rsidR="00B57525" w:rsidRPr="007245A6" w:rsidRDefault="00B57525" w:rsidP="00B57525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B57525" w:rsidRPr="007245A6" w:rsidRDefault="00B57525" w:rsidP="00B575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10. 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="00F71366"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Pr="007245A6">
        <w:rPr>
          <w:rFonts w:ascii="Times New Roman" w:hAnsi="Times New Roman"/>
          <w:b/>
          <w:sz w:val="28"/>
          <w:szCs w:val="28"/>
        </w:rPr>
        <w:t>об итогах государственных экзаменов заочного отделения по направлению подготовки 45.04.01 Филология. Отчет председателей ГЭК.</w:t>
      </w:r>
    </w:p>
    <w:p w:rsidR="00574000" w:rsidRPr="007245A6" w:rsidRDefault="00F71366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Петренко А.Д. ознакомил с итогами государственных экзаменов заочного отделения по направлению подготовки 45.04.01 Филология. Русский язык в соврем</w:t>
      </w:r>
      <w:r w:rsidR="00574000" w:rsidRPr="007245A6">
        <w:rPr>
          <w:rFonts w:ascii="Times New Roman" w:hAnsi="Times New Roman"/>
          <w:sz w:val="28"/>
          <w:szCs w:val="28"/>
        </w:rPr>
        <w:t>енном мире (заочная форма обучения) и зачитал отчет председателя</w:t>
      </w:r>
      <w:r w:rsidRPr="007245A6">
        <w:rPr>
          <w:rFonts w:ascii="Times New Roman" w:hAnsi="Times New Roman"/>
          <w:sz w:val="28"/>
          <w:szCs w:val="28"/>
        </w:rPr>
        <w:t xml:space="preserve"> ГЭК</w:t>
      </w:r>
      <w:r w:rsidR="00574000" w:rsidRPr="007245A6">
        <w:rPr>
          <w:rFonts w:ascii="Times New Roman" w:hAnsi="Times New Roman"/>
          <w:sz w:val="28"/>
          <w:szCs w:val="28"/>
        </w:rPr>
        <w:t>.</w:t>
      </w:r>
    </w:p>
    <w:p w:rsidR="00B57525" w:rsidRPr="007245A6" w:rsidRDefault="00B57525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lastRenderedPageBreak/>
        <w:t>ГОЛОСОВАЛИ:</w:t>
      </w:r>
      <w:r w:rsidRPr="007245A6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B57525" w:rsidRPr="007245A6" w:rsidRDefault="00B57525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</w:p>
    <w:p w:rsidR="00B57525" w:rsidRPr="007245A6" w:rsidRDefault="00B57525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1. Утвердить </w:t>
      </w:r>
      <w:r w:rsidR="00574000" w:rsidRPr="007245A6">
        <w:rPr>
          <w:rFonts w:ascii="Times New Roman" w:hAnsi="Times New Roman"/>
          <w:sz w:val="28"/>
          <w:szCs w:val="28"/>
        </w:rPr>
        <w:t>итоги государственных экзаменов заочного отделения по направлению подготовки 45.04.01 Филология. Русский язык в современном мире (заочная форма обучения).</w:t>
      </w:r>
    </w:p>
    <w:p w:rsidR="00574000" w:rsidRPr="007245A6" w:rsidRDefault="00574000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2. Утвердить отчет председателя ГЭК по направлению подготовки45.04.01 Филология. Русский язык в современном мире (заочная форма обучения).</w:t>
      </w:r>
    </w:p>
    <w:p w:rsidR="00B57525" w:rsidRPr="007245A6" w:rsidRDefault="00B57525" w:rsidP="00374C7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525" w:rsidRPr="007245A6" w:rsidRDefault="00B57525" w:rsidP="00B575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11. 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7245A6">
        <w:rPr>
          <w:rFonts w:ascii="Times New Roman" w:hAnsi="Times New Roman"/>
          <w:b/>
          <w:sz w:val="28"/>
          <w:szCs w:val="28"/>
        </w:rPr>
        <w:t xml:space="preserve">об утверждении плана работы Ученого совета Института филологии на </w:t>
      </w:r>
      <w:r w:rsidR="00574000" w:rsidRPr="007245A6">
        <w:rPr>
          <w:rFonts w:ascii="Times New Roman" w:hAnsi="Times New Roman"/>
          <w:b/>
          <w:sz w:val="28"/>
          <w:szCs w:val="28"/>
          <w:lang w:val="en-US"/>
        </w:rPr>
        <w:t>I</w:t>
      </w:r>
      <w:r w:rsidR="00574000" w:rsidRPr="007245A6">
        <w:rPr>
          <w:rFonts w:ascii="Times New Roman" w:hAnsi="Times New Roman"/>
          <w:b/>
          <w:sz w:val="28"/>
          <w:szCs w:val="28"/>
        </w:rPr>
        <w:t xml:space="preserve"> полугодие</w:t>
      </w:r>
      <w:r w:rsidRPr="007245A6">
        <w:rPr>
          <w:rFonts w:ascii="Times New Roman" w:hAnsi="Times New Roman"/>
          <w:b/>
          <w:sz w:val="28"/>
          <w:szCs w:val="28"/>
        </w:rPr>
        <w:t xml:space="preserve"> 2025 г.</w:t>
      </w:r>
    </w:p>
    <w:p w:rsidR="00574000" w:rsidRPr="007245A6" w:rsidRDefault="00574000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Рыжикова М.Д. представила к утверждению план работы Ученого совета Института филологии на </w:t>
      </w:r>
      <w:r w:rsidRPr="007245A6">
        <w:rPr>
          <w:rFonts w:ascii="Times New Roman" w:hAnsi="Times New Roman"/>
          <w:sz w:val="28"/>
          <w:szCs w:val="28"/>
          <w:lang w:val="en-US"/>
        </w:rPr>
        <w:t>I</w:t>
      </w:r>
      <w:r w:rsidRPr="007245A6">
        <w:rPr>
          <w:rFonts w:ascii="Times New Roman" w:hAnsi="Times New Roman"/>
          <w:sz w:val="28"/>
          <w:szCs w:val="28"/>
        </w:rPr>
        <w:t xml:space="preserve"> полугодие 2025 г.</w:t>
      </w:r>
    </w:p>
    <w:p w:rsidR="00B57525" w:rsidRPr="007245A6" w:rsidRDefault="00B57525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ГОЛОСОВАЛИ:</w:t>
      </w:r>
      <w:r w:rsidRPr="007245A6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B57525" w:rsidRPr="007245A6" w:rsidRDefault="00B57525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</w:p>
    <w:p w:rsidR="00B57525" w:rsidRPr="007245A6" w:rsidRDefault="00B57525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1. Утвердить </w:t>
      </w:r>
      <w:r w:rsidR="00574000" w:rsidRPr="007245A6">
        <w:rPr>
          <w:rFonts w:ascii="Times New Roman" w:hAnsi="Times New Roman"/>
          <w:sz w:val="28"/>
          <w:szCs w:val="28"/>
        </w:rPr>
        <w:t xml:space="preserve">план работы Ученого совета Института филологии на </w:t>
      </w:r>
      <w:r w:rsidR="00574000" w:rsidRPr="007245A6">
        <w:rPr>
          <w:rFonts w:ascii="Times New Roman" w:hAnsi="Times New Roman"/>
          <w:sz w:val="28"/>
          <w:szCs w:val="28"/>
          <w:lang w:val="en-US"/>
        </w:rPr>
        <w:t>I</w:t>
      </w:r>
      <w:r w:rsidR="00574000" w:rsidRPr="007245A6">
        <w:rPr>
          <w:rFonts w:ascii="Times New Roman" w:hAnsi="Times New Roman"/>
          <w:sz w:val="28"/>
          <w:szCs w:val="28"/>
        </w:rPr>
        <w:t xml:space="preserve"> полугодие 2025 г.</w:t>
      </w:r>
    </w:p>
    <w:p w:rsidR="005C6075" w:rsidRPr="007245A6" w:rsidRDefault="005C6075" w:rsidP="00B575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Председатель</w:t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  <w:t>А. Д. Петренко</w:t>
      </w:r>
    </w:p>
    <w:p w:rsidR="005C6075" w:rsidRPr="007245A6" w:rsidRDefault="005C6075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075" w:rsidRPr="009D2190" w:rsidRDefault="005C6075" w:rsidP="00D8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Ученый секретарь</w:t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  <w:t>М. Д. Рыжикова</w:t>
      </w:r>
    </w:p>
    <w:p w:rsidR="005C6075" w:rsidRPr="009D2190" w:rsidRDefault="005C6075" w:rsidP="00B950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6075" w:rsidRPr="009D2190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7B" w:rsidRDefault="0020087B" w:rsidP="00A550B0">
      <w:pPr>
        <w:spacing w:after="0" w:line="240" w:lineRule="auto"/>
      </w:pPr>
      <w:r>
        <w:separator/>
      </w:r>
    </w:p>
  </w:endnote>
  <w:endnote w:type="continuationSeparator" w:id="0">
    <w:p w:rsidR="0020087B" w:rsidRDefault="0020087B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7B" w:rsidRDefault="0020087B" w:rsidP="00A550B0">
      <w:pPr>
        <w:spacing w:after="0" w:line="240" w:lineRule="auto"/>
      </w:pPr>
      <w:r>
        <w:separator/>
      </w:r>
    </w:p>
  </w:footnote>
  <w:footnote w:type="continuationSeparator" w:id="0">
    <w:p w:rsidR="0020087B" w:rsidRDefault="0020087B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BE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80586F"/>
    <w:multiLevelType w:val="hybridMultilevel"/>
    <w:tmpl w:val="D908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5137E2"/>
    <w:multiLevelType w:val="hybridMultilevel"/>
    <w:tmpl w:val="3C66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A198A"/>
    <w:multiLevelType w:val="hybridMultilevel"/>
    <w:tmpl w:val="D6B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547264"/>
    <w:multiLevelType w:val="hybridMultilevel"/>
    <w:tmpl w:val="6F6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A20F74"/>
    <w:multiLevelType w:val="hybridMultilevel"/>
    <w:tmpl w:val="222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C24DA0"/>
    <w:multiLevelType w:val="hybridMultilevel"/>
    <w:tmpl w:val="8F52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07696"/>
    <w:multiLevelType w:val="hybridMultilevel"/>
    <w:tmpl w:val="636A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7045E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587DE0"/>
    <w:multiLevelType w:val="hybridMultilevel"/>
    <w:tmpl w:val="8214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DB7BE5"/>
    <w:multiLevelType w:val="hybridMultilevel"/>
    <w:tmpl w:val="201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EC7D12"/>
    <w:multiLevelType w:val="hybridMultilevel"/>
    <w:tmpl w:val="F6D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A92D38"/>
    <w:multiLevelType w:val="hybridMultilevel"/>
    <w:tmpl w:val="D3CC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063BD5"/>
    <w:multiLevelType w:val="hybridMultilevel"/>
    <w:tmpl w:val="1B2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473ACC"/>
    <w:multiLevelType w:val="hybridMultilevel"/>
    <w:tmpl w:val="BA0A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0203A1"/>
    <w:multiLevelType w:val="hybridMultilevel"/>
    <w:tmpl w:val="A9A6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FD01BD"/>
    <w:multiLevelType w:val="hybridMultilevel"/>
    <w:tmpl w:val="BBF6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050E0E"/>
    <w:multiLevelType w:val="hybridMultilevel"/>
    <w:tmpl w:val="D04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6403B0"/>
    <w:multiLevelType w:val="hybridMultilevel"/>
    <w:tmpl w:val="3C1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E5605F"/>
    <w:multiLevelType w:val="hybridMultilevel"/>
    <w:tmpl w:val="BC0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78751A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8C61ED0"/>
    <w:multiLevelType w:val="hybridMultilevel"/>
    <w:tmpl w:val="8EF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1D26DF"/>
    <w:multiLevelType w:val="hybridMultilevel"/>
    <w:tmpl w:val="CC9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B27629"/>
    <w:multiLevelType w:val="hybridMultilevel"/>
    <w:tmpl w:val="C02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BC78F2"/>
    <w:multiLevelType w:val="hybridMultilevel"/>
    <w:tmpl w:val="7B3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B9C77EF"/>
    <w:multiLevelType w:val="hybridMultilevel"/>
    <w:tmpl w:val="D66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A40134"/>
    <w:multiLevelType w:val="hybridMultilevel"/>
    <w:tmpl w:val="B3C8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E50D16"/>
    <w:multiLevelType w:val="hybridMultilevel"/>
    <w:tmpl w:val="589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EE064F"/>
    <w:multiLevelType w:val="hybridMultilevel"/>
    <w:tmpl w:val="C33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44D5B26"/>
    <w:multiLevelType w:val="hybridMultilevel"/>
    <w:tmpl w:val="F6B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3C1731"/>
    <w:multiLevelType w:val="hybridMultilevel"/>
    <w:tmpl w:val="AA38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C95555"/>
    <w:multiLevelType w:val="hybridMultilevel"/>
    <w:tmpl w:val="C322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DD3783"/>
    <w:multiLevelType w:val="hybridMultilevel"/>
    <w:tmpl w:val="59C8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B04C32"/>
    <w:multiLevelType w:val="hybridMultilevel"/>
    <w:tmpl w:val="D0B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E00041"/>
    <w:multiLevelType w:val="hybridMultilevel"/>
    <w:tmpl w:val="CA78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C70049"/>
    <w:multiLevelType w:val="hybridMultilevel"/>
    <w:tmpl w:val="5870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A33329"/>
    <w:multiLevelType w:val="hybridMultilevel"/>
    <w:tmpl w:val="F21E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670CBE"/>
    <w:multiLevelType w:val="hybridMultilevel"/>
    <w:tmpl w:val="02D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B40D3C"/>
    <w:multiLevelType w:val="hybridMultilevel"/>
    <w:tmpl w:val="C3B2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FAE702F"/>
    <w:multiLevelType w:val="hybridMultilevel"/>
    <w:tmpl w:val="233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BD2859"/>
    <w:multiLevelType w:val="hybridMultilevel"/>
    <w:tmpl w:val="F9D4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FE2A4C"/>
    <w:multiLevelType w:val="hybridMultilevel"/>
    <w:tmpl w:val="D20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1BC41A1"/>
    <w:multiLevelType w:val="hybridMultilevel"/>
    <w:tmpl w:val="F99C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4D16B95"/>
    <w:multiLevelType w:val="hybridMultilevel"/>
    <w:tmpl w:val="E89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6A05A8E"/>
    <w:multiLevelType w:val="hybridMultilevel"/>
    <w:tmpl w:val="968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AE634F"/>
    <w:multiLevelType w:val="hybridMultilevel"/>
    <w:tmpl w:val="466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C73F3A"/>
    <w:multiLevelType w:val="hybridMultilevel"/>
    <w:tmpl w:val="B0C64620"/>
    <w:lvl w:ilvl="0" w:tplc="A44A49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3885103B"/>
    <w:multiLevelType w:val="hybridMultilevel"/>
    <w:tmpl w:val="ADD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90B1C5E"/>
    <w:multiLevelType w:val="hybridMultilevel"/>
    <w:tmpl w:val="D6F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9867F4F"/>
    <w:multiLevelType w:val="hybridMultilevel"/>
    <w:tmpl w:val="846C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A3E2CBF"/>
    <w:multiLevelType w:val="hybridMultilevel"/>
    <w:tmpl w:val="B132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C402FF0"/>
    <w:multiLevelType w:val="hybridMultilevel"/>
    <w:tmpl w:val="7CC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E6D2A00"/>
    <w:multiLevelType w:val="hybridMultilevel"/>
    <w:tmpl w:val="463E1D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FD2ACB"/>
    <w:multiLevelType w:val="hybridMultilevel"/>
    <w:tmpl w:val="F24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FE14A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3100002"/>
    <w:multiLevelType w:val="hybridMultilevel"/>
    <w:tmpl w:val="52E48294"/>
    <w:lvl w:ilvl="0" w:tplc="8440F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43D453E4"/>
    <w:multiLevelType w:val="hybridMultilevel"/>
    <w:tmpl w:val="129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4955AD2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63402F8"/>
    <w:multiLevelType w:val="hybridMultilevel"/>
    <w:tmpl w:val="1DE2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47E84F14"/>
    <w:multiLevelType w:val="hybridMultilevel"/>
    <w:tmpl w:val="ED62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B9D7919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4C29041B"/>
    <w:multiLevelType w:val="hybridMultilevel"/>
    <w:tmpl w:val="527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C4945E7"/>
    <w:multiLevelType w:val="hybridMultilevel"/>
    <w:tmpl w:val="CF2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896FD2"/>
    <w:multiLevelType w:val="hybridMultilevel"/>
    <w:tmpl w:val="45C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D2D04B7"/>
    <w:multiLevelType w:val="hybridMultilevel"/>
    <w:tmpl w:val="1AE4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15C70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1A60A4C"/>
    <w:multiLevelType w:val="hybridMultilevel"/>
    <w:tmpl w:val="508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4627AE5"/>
    <w:multiLevelType w:val="hybridMultilevel"/>
    <w:tmpl w:val="0636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4C72318"/>
    <w:multiLevelType w:val="hybridMultilevel"/>
    <w:tmpl w:val="AAF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58C27FD"/>
    <w:multiLevelType w:val="hybridMultilevel"/>
    <w:tmpl w:val="ADFC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8946D62"/>
    <w:multiLevelType w:val="hybridMultilevel"/>
    <w:tmpl w:val="1E5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B2977BC"/>
    <w:multiLevelType w:val="hybridMultilevel"/>
    <w:tmpl w:val="91C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521C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C3E0062"/>
    <w:multiLevelType w:val="hybridMultilevel"/>
    <w:tmpl w:val="DCCA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D1C5757"/>
    <w:multiLevelType w:val="hybridMultilevel"/>
    <w:tmpl w:val="E8A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D93156B"/>
    <w:multiLevelType w:val="hybridMultilevel"/>
    <w:tmpl w:val="C0E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F145632"/>
    <w:multiLevelType w:val="hybridMultilevel"/>
    <w:tmpl w:val="F12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0375ABB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61665969"/>
    <w:multiLevelType w:val="hybridMultilevel"/>
    <w:tmpl w:val="ADEE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1CD4F4D"/>
    <w:multiLevelType w:val="hybridMultilevel"/>
    <w:tmpl w:val="1C3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2676812"/>
    <w:multiLevelType w:val="hybridMultilevel"/>
    <w:tmpl w:val="8796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3477448"/>
    <w:multiLevelType w:val="hybridMultilevel"/>
    <w:tmpl w:val="7E20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4485761"/>
    <w:multiLevelType w:val="hybridMultilevel"/>
    <w:tmpl w:val="C4A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56119EA"/>
    <w:multiLevelType w:val="hybridMultilevel"/>
    <w:tmpl w:val="EC6CA480"/>
    <w:lvl w:ilvl="0" w:tplc="4B06B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 w15:restartNumberingAfterBreak="0">
    <w:nsid w:val="66383ABA"/>
    <w:multiLevelType w:val="hybridMultilevel"/>
    <w:tmpl w:val="5D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80F46A5"/>
    <w:multiLevelType w:val="hybridMultilevel"/>
    <w:tmpl w:val="90B8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8AB3A22"/>
    <w:multiLevelType w:val="hybridMultilevel"/>
    <w:tmpl w:val="D5DC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8FF4DC5"/>
    <w:multiLevelType w:val="hybridMultilevel"/>
    <w:tmpl w:val="A70A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A3836D8"/>
    <w:multiLevelType w:val="hybridMultilevel"/>
    <w:tmpl w:val="99AE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A7B2D66"/>
    <w:multiLevelType w:val="hybridMultilevel"/>
    <w:tmpl w:val="A232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894970"/>
    <w:multiLevelType w:val="hybridMultilevel"/>
    <w:tmpl w:val="3C2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BA55A37"/>
    <w:multiLevelType w:val="hybridMultilevel"/>
    <w:tmpl w:val="8C5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EAE49B9"/>
    <w:multiLevelType w:val="hybridMultilevel"/>
    <w:tmpl w:val="0CE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13840D2"/>
    <w:multiLevelType w:val="hybridMultilevel"/>
    <w:tmpl w:val="F05C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21309ED"/>
    <w:multiLevelType w:val="hybridMultilevel"/>
    <w:tmpl w:val="EFB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2E46201"/>
    <w:multiLevelType w:val="hybridMultilevel"/>
    <w:tmpl w:val="3198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3524EC5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7569081F"/>
    <w:multiLevelType w:val="hybridMultilevel"/>
    <w:tmpl w:val="91F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5B45C48"/>
    <w:multiLevelType w:val="hybridMultilevel"/>
    <w:tmpl w:val="F87E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62E2186"/>
    <w:multiLevelType w:val="hybridMultilevel"/>
    <w:tmpl w:val="700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742007E"/>
    <w:multiLevelType w:val="hybridMultilevel"/>
    <w:tmpl w:val="EB1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7793C1A"/>
    <w:multiLevelType w:val="hybridMultilevel"/>
    <w:tmpl w:val="C15E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8122567"/>
    <w:multiLevelType w:val="hybridMultilevel"/>
    <w:tmpl w:val="2630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94221B3"/>
    <w:multiLevelType w:val="hybridMultilevel"/>
    <w:tmpl w:val="23A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ADA4A61"/>
    <w:multiLevelType w:val="hybridMultilevel"/>
    <w:tmpl w:val="85B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B274EB8"/>
    <w:multiLevelType w:val="hybridMultilevel"/>
    <w:tmpl w:val="E43A13B6"/>
    <w:lvl w:ilvl="0" w:tplc="983CBAA6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7" w15:restartNumberingAfterBreak="0">
    <w:nsid w:val="7CC15C83"/>
    <w:multiLevelType w:val="hybridMultilevel"/>
    <w:tmpl w:val="BD7E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7"/>
  </w:num>
  <w:num w:numId="2">
    <w:abstractNumId w:val="0"/>
  </w:num>
  <w:num w:numId="3">
    <w:abstractNumId w:val="78"/>
  </w:num>
  <w:num w:numId="4">
    <w:abstractNumId w:val="23"/>
  </w:num>
  <w:num w:numId="5">
    <w:abstractNumId w:val="40"/>
  </w:num>
  <w:num w:numId="6">
    <w:abstractNumId w:val="52"/>
  </w:num>
  <w:num w:numId="7">
    <w:abstractNumId w:val="100"/>
  </w:num>
  <w:num w:numId="8">
    <w:abstractNumId w:val="55"/>
  </w:num>
  <w:num w:numId="9">
    <w:abstractNumId w:val="99"/>
  </w:num>
  <w:num w:numId="10">
    <w:abstractNumId w:val="75"/>
  </w:num>
  <w:num w:numId="11">
    <w:abstractNumId w:val="51"/>
  </w:num>
  <w:num w:numId="12">
    <w:abstractNumId w:val="25"/>
  </w:num>
  <w:num w:numId="13">
    <w:abstractNumId w:val="70"/>
  </w:num>
  <w:num w:numId="14">
    <w:abstractNumId w:val="72"/>
  </w:num>
  <w:num w:numId="15">
    <w:abstractNumId w:val="35"/>
  </w:num>
  <w:num w:numId="16">
    <w:abstractNumId w:val="26"/>
  </w:num>
  <w:num w:numId="17">
    <w:abstractNumId w:val="36"/>
  </w:num>
  <w:num w:numId="18">
    <w:abstractNumId w:val="68"/>
  </w:num>
  <w:num w:numId="19">
    <w:abstractNumId w:val="77"/>
  </w:num>
  <w:num w:numId="20">
    <w:abstractNumId w:val="66"/>
  </w:num>
  <w:num w:numId="21">
    <w:abstractNumId w:val="81"/>
  </w:num>
  <w:num w:numId="22">
    <w:abstractNumId w:val="18"/>
  </w:num>
  <w:num w:numId="23">
    <w:abstractNumId w:val="94"/>
  </w:num>
  <w:num w:numId="24">
    <w:abstractNumId w:val="93"/>
  </w:num>
  <w:num w:numId="25">
    <w:abstractNumId w:val="43"/>
  </w:num>
  <w:num w:numId="26">
    <w:abstractNumId w:val="8"/>
  </w:num>
  <w:num w:numId="27">
    <w:abstractNumId w:val="79"/>
  </w:num>
  <w:num w:numId="28">
    <w:abstractNumId w:val="30"/>
  </w:num>
  <w:num w:numId="29">
    <w:abstractNumId w:val="92"/>
  </w:num>
  <w:num w:numId="30">
    <w:abstractNumId w:val="102"/>
  </w:num>
  <w:num w:numId="31">
    <w:abstractNumId w:val="64"/>
  </w:num>
  <w:num w:numId="32">
    <w:abstractNumId w:val="37"/>
  </w:num>
  <w:num w:numId="33">
    <w:abstractNumId w:val="76"/>
  </w:num>
  <w:num w:numId="34">
    <w:abstractNumId w:val="27"/>
  </w:num>
  <w:num w:numId="35">
    <w:abstractNumId w:val="82"/>
  </w:num>
  <w:num w:numId="36">
    <w:abstractNumId w:val="17"/>
  </w:num>
  <w:num w:numId="37">
    <w:abstractNumId w:val="88"/>
  </w:num>
  <w:num w:numId="38">
    <w:abstractNumId w:val="101"/>
  </w:num>
  <w:num w:numId="39">
    <w:abstractNumId w:val="69"/>
  </w:num>
  <w:num w:numId="40">
    <w:abstractNumId w:val="46"/>
  </w:num>
  <w:num w:numId="41">
    <w:abstractNumId w:val="39"/>
  </w:num>
  <w:num w:numId="42">
    <w:abstractNumId w:val="98"/>
  </w:num>
  <w:num w:numId="43">
    <w:abstractNumId w:val="90"/>
  </w:num>
  <w:num w:numId="44">
    <w:abstractNumId w:val="86"/>
  </w:num>
  <w:num w:numId="45">
    <w:abstractNumId w:val="87"/>
  </w:num>
  <w:num w:numId="46">
    <w:abstractNumId w:val="71"/>
  </w:num>
  <w:num w:numId="47">
    <w:abstractNumId w:val="95"/>
  </w:num>
  <w:num w:numId="48">
    <w:abstractNumId w:val="38"/>
  </w:num>
  <w:num w:numId="49">
    <w:abstractNumId w:val="2"/>
  </w:num>
  <w:num w:numId="50">
    <w:abstractNumId w:val="16"/>
  </w:num>
  <w:num w:numId="51">
    <w:abstractNumId w:val="31"/>
  </w:num>
  <w:num w:numId="52">
    <w:abstractNumId w:val="13"/>
  </w:num>
  <w:num w:numId="53">
    <w:abstractNumId w:val="29"/>
  </w:num>
  <w:num w:numId="54">
    <w:abstractNumId w:val="48"/>
  </w:num>
  <w:num w:numId="55">
    <w:abstractNumId w:val="45"/>
  </w:num>
  <w:num w:numId="56">
    <w:abstractNumId w:val="105"/>
  </w:num>
  <w:num w:numId="57">
    <w:abstractNumId w:val="85"/>
  </w:num>
  <w:num w:numId="58">
    <w:abstractNumId w:val="74"/>
  </w:num>
  <w:num w:numId="59">
    <w:abstractNumId w:val="34"/>
  </w:num>
  <w:num w:numId="60">
    <w:abstractNumId w:val="65"/>
  </w:num>
  <w:num w:numId="61">
    <w:abstractNumId w:val="83"/>
  </w:num>
  <w:num w:numId="62">
    <w:abstractNumId w:val="96"/>
  </w:num>
  <w:num w:numId="63">
    <w:abstractNumId w:val="63"/>
  </w:num>
  <w:num w:numId="64">
    <w:abstractNumId w:val="7"/>
  </w:num>
  <w:num w:numId="65">
    <w:abstractNumId w:val="19"/>
  </w:num>
  <w:num w:numId="66">
    <w:abstractNumId w:val="14"/>
  </w:num>
  <w:num w:numId="67">
    <w:abstractNumId w:val="56"/>
  </w:num>
  <w:num w:numId="68">
    <w:abstractNumId w:val="41"/>
  </w:num>
  <w:num w:numId="69">
    <w:abstractNumId w:val="11"/>
  </w:num>
  <w:num w:numId="70">
    <w:abstractNumId w:val="50"/>
  </w:num>
  <w:num w:numId="71">
    <w:abstractNumId w:val="33"/>
  </w:num>
  <w:num w:numId="72">
    <w:abstractNumId w:val="47"/>
  </w:num>
  <w:num w:numId="73">
    <w:abstractNumId w:val="10"/>
  </w:num>
  <w:num w:numId="74">
    <w:abstractNumId w:val="22"/>
  </w:num>
  <w:num w:numId="75">
    <w:abstractNumId w:val="107"/>
  </w:num>
  <w:num w:numId="76">
    <w:abstractNumId w:val="4"/>
  </w:num>
  <w:num w:numId="77">
    <w:abstractNumId w:val="9"/>
  </w:num>
  <w:num w:numId="78">
    <w:abstractNumId w:val="24"/>
  </w:num>
  <w:num w:numId="79">
    <w:abstractNumId w:val="67"/>
  </w:num>
  <w:num w:numId="80">
    <w:abstractNumId w:val="91"/>
  </w:num>
  <w:num w:numId="81">
    <w:abstractNumId w:val="60"/>
  </w:num>
  <w:num w:numId="82">
    <w:abstractNumId w:val="21"/>
  </w:num>
  <w:num w:numId="83">
    <w:abstractNumId w:val="15"/>
  </w:num>
  <w:num w:numId="84">
    <w:abstractNumId w:val="104"/>
  </w:num>
  <w:num w:numId="85">
    <w:abstractNumId w:val="42"/>
  </w:num>
  <w:num w:numId="86">
    <w:abstractNumId w:val="3"/>
  </w:num>
  <w:num w:numId="87">
    <w:abstractNumId w:val="12"/>
  </w:num>
  <w:num w:numId="88">
    <w:abstractNumId w:val="5"/>
  </w:num>
  <w:num w:numId="89">
    <w:abstractNumId w:val="1"/>
  </w:num>
  <w:num w:numId="90">
    <w:abstractNumId w:val="62"/>
  </w:num>
  <w:num w:numId="91">
    <w:abstractNumId w:val="80"/>
  </w:num>
  <w:num w:numId="92">
    <w:abstractNumId w:val="6"/>
  </w:num>
  <w:num w:numId="93">
    <w:abstractNumId w:val="89"/>
  </w:num>
  <w:num w:numId="94">
    <w:abstractNumId w:val="53"/>
  </w:num>
  <w:num w:numId="95">
    <w:abstractNumId w:val="103"/>
  </w:num>
  <w:num w:numId="96">
    <w:abstractNumId w:val="44"/>
  </w:num>
  <w:num w:numId="97">
    <w:abstractNumId w:val="58"/>
  </w:num>
  <w:num w:numId="98">
    <w:abstractNumId w:val="49"/>
  </w:num>
  <w:num w:numId="99">
    <w:abstractNumId w:val="32"/>
  </w:num>
  <w:num w:numId="100">
    <w:abstractNumId w:val="84"/>
  </w:num>
  <w:num w:numId="101">
    <w:abstractNumId w:val="28"/>
  </w:num>
  <w:num w:numId="102">
    <w:abstractNumId w:val="73"/>
  </w:num>
  <w:num w:numId="103">
    <w:abstractNumId w:val="61"/>
  </w:num>
  <w:num w:numId="104">
    <w:abstractNumId w:val="20"/>
  </w:num>
  <w:num w:numId="105">
    <w:abstractNumId w:val="57"/>
  </w:num>
  <w:num w:numId="106">
    <w:abstractNumId w:val="54"/>
  </w:num>
  <w:num w:numId="107">
    <w:abstractNumId w:val="10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051D"/>
    <w:rsid w:val="000005A9"/>
    <w:rsid w:val="000010B9"/>
    <w:rsid w:val="00002225"/>
    <w:rsid w:val="00003ED8"/>
    <w:rsid w:val="000076BA"/>
    <w:rsid w:val="00013471"/>
    <w:rsid w:val="00013553"/>
    <w:rsid w:val="00014168"/>
    <w:rsid w:val="00017D52"/>
    <w:rsid w:val="00023569"/>
    <w:rsid w:val="00024891"/>
    <w:rsid w:val="00024A83"/>
    <w:rsid w:val="00027DB9"/>
    <w:rsid w:val="00032E74"/>
    <w:rsid w:val="00047CD7"/>
    <w:rsid w:val="000535CD"/>
    <w:rsid w:val="00053D94"/>
    <w:rsid w:val="000576C9"/>
    <w:rsid w:val="00063D55"/>
    <w:rsid w:val="0006412F"/>
    <w:rsid w:val="000678B8"/>
    <w:rsid w:val="00071FD7"/>
    <w:rsid w:val="000726CC"/>
    <w:rsid w:val="00074BB3"/>
    <w:rsid w:val="0007521D"/>
    <w:rsid w:val="0008536B"/>
    <w:rsid w:val="000861B2"/>
    <w:rsid w:val="00086B5F"/>
    <w:rsid w:val="000923A7"/>
    <w:rsid w:val="00093C4A"/>
    <w:rsid w:val="00093D54"/>
    <w:rsid w:val="00093DFA"/>
    <w:rsid w:val="000945CA"/>
    <w:rsid w:val="000A369A"/>
    <w:rsid w:val="000A7EEE"/>
    <w:rsid w:val="000B21B7"/>
    <w:rsid w:val="000B29E1"/>
    <w:rsid w:val="000B2B72"/>
    <w:rsid w:val="000B38B7"/>
    <w:rsid w:val="000C1F65"/>
    <w:rsid w:val="000C30E9"/>
    <w:rsid w:val="000C3F1F"/>
    <w:rsid w:val="000C6135"/>
    <w:rsid w:val="000C61A1"/>
    <w:rsid w:val="000C7733"/>
    <w:rsid w:val="000D5249"/>
    <w:rsid w:val="000D5D45"/>
    <w:rsid w:val="000E0AA1"/>
    <w:rsid w:val="000E245F"/>
    <w:rsid w:val="000F0686"/>
    <w:rsid w:val="001103CF"/>
    <w:rsid w:val="00111654"/>
    <w:rsid w:val="00113F60"/>
    <w:rsid w:val="0011682D"/>
    <w:rsid w:val="001236D3"/>
    <w:rsid w:val="001257E6"/>
    <w:rsid w:val="001352E3"/>
    <w:rsid w:val="00137409"/>
    <w:rsid w:val="001425FE"/>
    <w:rsid w:val="00143739"/>
    <w:rsid w:val="00144F21"/>
    <w:rsid w:val="0014519F"/>
    <w:rsid w:val="00153499"/>
    <w:rsid w:val="0016092D"/>
    <w:rsid w:val="00164666"/>
    <w:rsid w:val="00164D41"/>
    <w:rsid w:val="00172504"/>
    <w:rsid w:val="00174318"/>
    <w:rsid w:val="001746CB"/>
    <w:rsid w:val="00176D0D"/>
    <w:rsid w:val="00180356"/>
    <w:rsid w:val="00181087"/>
    <w:rsid w:val="00182C88"/>
    <w:rsid w:val="00182E5F"/>
    <w:rsid w:val="001847E4"/>
    <w:rsid w:val="00190EBF"/>
    <w:rsid w:val="0019162D"/>
    <w:rsid w:val="001922A0"/>
    <w:rsid w:val="001949C5"/>
    <w:rsid w:val="001A3C8F"/>
    <w:rsid w:val="001A4A11"/>
    <w:rsid w:val="001B03B0"/>
    <w:rsid w:val="001B60F4"/>
    <w:rsid w:val="001B6647"/>
    <w:rsid w:val="001C65FA"/>
    <w:rsid w:val="001D0349"/>
    <w:rsid w:val="001D2B58"/>
    <w:rsid w:val="001D5060"/>
    <w:rsid w:val="001D5DCF"/>
    <w:rsid w:val="001E30E9"/>
    <w:rsid w:val="001E37F6"/>
    <w:rsid w:val="001E563B"/>
    <w:rsid w:val="001F2567"/>
    <w:rsid w:val="001F3386"/>
    <w:rsid w:val="001F50AD"/>
    <w:rsid w:val="002002CB"/>
    <w:rsid w:val="0020087B"/>
    <w:rsid w:val="002058E0"/>
    <w:rsid w:val="002112B3"/>
    <w:rsid w:val="00212429"/>
    <w:rsid w:val="00213512"/>
    <w:rsid w:val="00221D17"/>
    <w:rsid w:val="002233C0"/>
    <w:rsid w:val="00223FFF"/>
    <w:rsid w:val="00233745"/>
    <w:rsid w:val="002349AA"/>
    <w:rsid w:val="0023684E"/>
    <w:rsid w:val="00241BA6"/>
    <w:rsid w:val="0024345A"/>
    <w:rsid w:val="002478A9"/>
    <w:rsid w:val="00247BC7"/>
    <w:rsid w:val="0025277B"/>
    <w:rsid w:val="00264E14"/>
    <w:rsid w:val="00273F5D"/>
    <w:rsid w:val="002752CF"/>
    <w:rsid w:val="00282745"/>
    <w:rsid w:val="002835C4"/>
    <w:rsid w:val="002854A6"/>
    <w:rsid w:val="00287080"/>
    <w:rsid w:val="0029696B"/>
    <w:rsid w:val="00296E0B"/>
    <w:rsid w:val="00296FCB"/>
    <w:rsid w:val="002A50E6"/>
    <w:rsid w:val="002A57C8"/>
    <w:rsid w:val="002B11CD"/>
    <w:rsid w:val="002B17EC"/>
    <w:rsid w:val="002B1C88"/>
    <w:rsid w:val="002B2C86"/>
    <w:rsid w:val="002B6250"/>
    <w:rsid w:val="002C37DF"/>
    <w:rsid w:val="002D02E5"/>
    <w:rsid w:val="002D48A9"/>
    <w:rsid w:val="002D7E22"/>
    <w:rsid w:val="002E053D"/>
    <w:rsid w:val="002E0E0F"/>
    <w:rsid w:val="002E5756"/>
    <w:rsid w:val="002E59CB"/>
    <w:rsid w:val="002F153D"/>
    <w:rsid w:val="002F3DC9"/>
    <w:rsid w:val="002F3EA0"/>
    <w:rsid w:val="002F752C"/>
    <w:rsid w:val="0030077F"/>
    <w:rsid w:val="00303C04"/>
    <w:rsid w:val="003068D5"/>
    <w:rsid w:val="00306E5F"/>
    <w:rsid w:val="00316F48"/>
    <w:rsid w:val="00320CF4"/>
    <w:rsid w:val="00321720"/>
    <w:rsid w:val="00321727"/>
    <w:rsid w:val="00323F09"/>
    <w:rsid w:val="003310C9"/>
    <w:rsid w:val="00334F6B"/>
    <w:rsid w:val="00335641"/>
    <w:rsid w:val="00336E4C"/>
    <w:rsid w:val="00342745"/>
    <w:rsid w:val="00342BC4"/>
    <w:rsid w:val="00346933"/>
    <w:rsid w:val="0035213C"/>
    <w:rsid w:val="00360CFD"/>
    <w:rsid w:val="003646BC"/>
    <w:rsid w:val="0036655B"/>
    <w:rsid w:val="003666EF"/>
    <w:rsid w:val="00372574"/>
    <w:rsid w:val="00374C74"/>
    <w:rsid w:val="00397086"/>
    <w:rsid w:val="003A2002"/>
    <w:rsid w:val="003A34A2"/>
    <w:rsid w:val="003B22BC"/>
    <w:rsid w:val="003C70D4"/>
    <w:rsid w:val="003D3C0F"/>
    <w:rsid w:val="003D45A0"/>
    <w:rsid w:val="003E0018"/>
    <w:rsid w:val="003E2168"/>
    <w:rsid w:val="003E2276"/>
    <w:rsid w:val="003E4602"/>
    <w:rsid w:val="003F1B14"/>
    <w:rsid w:val="003F37E2"/>
    <w:rsid w:val="003F419E"/>
    <w:rsid w:val="003F6BAA"/>
    <w:rsid w:val="003F6DE8"/>
    <w:rsid w:val="00420E22"/>
    <w:rsid w:val="00421DBD"/>
    <w:rsid w:val="004238DC"/>
    <w:rsid w:val="00436F60"/>
    <w:rsid w:val="00437E01"/>
    <w:rsid w:val="00460F9F"/>
    <w:rsid w:val="00467A7A"/>
    <w:rsid w:val="004728B9"/>
    <w:rsid w:val="00472B3C"/>
    <w:rsid w:val="00480156"/>
    <w:rsid w:val="00482FB9"/>
    <w:rsid w:val="00483ECA"/>
    <w:rsid w:val="00484F25"/>
    <w:rsid w:val="004851DB"/>
    <w:rsid w:val="00491780"/>
    <w:rsid w:val="0049283C"/>
    <w:rsid w:val="00494BB1"/>
    <w:rsid w:val="00497B2E"/>
    <w:rsid w:val="004A1CEA"/>
    <w:rsid w:val="004A491B"/>
    <w:rsid w:val="004B03E1"/>
    <w:rsid w:val="004B04B9"/>
    <w:rsid w:val="004B1BF8"/>
    <w:rsid w:val="004B3150"/>
    <w:rsid w:val="004B6611"/>
    <w:rsid w:val="004C1628"/>
    <w:rsid w:val="004C1B9F"/>
    <w:rsid w:val="004D0870"/>
    <w:rsid w:val="004D0E65"/>
    <w:rsid w:val="004D368D"/>
    <w:rsid w:val="004D4241"/>
    <w:rsid w:val="004E501B"/>
    <w:rsid w:val="004F00FF"/>
    <w:rsid w:val="004F09EC"/>
    <w:rsid w:val="004F20A2"/>
    <w:rsid w:val="004F2122"/>
    <w:rsid w:val="004F4E6F"/>
    <w:rsid w:val="004F6B98"/>
    <w:rsid w:val="00500F8F"/>
    <w:rsid w:val="00503DE3"/>
    <w:rsid w:val="0050608A"/>
    <w:rsid w:val="00510C3B"/>
    <w:rsid w:val="00512990"/>
    <w:rsid w:val="005134FE"/>
    <w:rsid w:val="00515202"/>
    <w:rsid w:val="00516D08"/>
    <w:rsid w:val="00516E1E"/>
    <w:rsid w:val="00520B11"/>
    <w:rsid w:val="00525CFB"/>
    <w:rsid w:val="00530350"/>
    <w:rsid w:val="00532406"/>
    <w:rsid w:val="00532AFC"/>
    <w:rsid w:val="005342C4"/>
    <w:rsid w:val="00534796"/>
    <w:rsid w:val="0053488C"/>
    <w:rsid w:val="00541317"/>
    <w:rsid w:val="00542321"/>
    <w:rsid w:val="005424FE"/>
    <w:rsid w:val="00545DD5"/>
    <w:rsid w:val="00547459"/>
    <w:rsid w:val="00547C88"/>
    <w:rsid w:val="0056190E"/>
    <w:rsid w:val="00561AC6"/>
    <w:rsid w:val="00564F8A"/>
    <w:rsid w:val="00565830"/>
    <w:rsid w:val="00565F03"/>
    <w:rsid w:val="00567572"/>
    <w:rsid w:val="00572586"/>
    <w:rsid w:val="005736BF"/>
    <w:rsid w:val="00573C4B"/>
    <w:rsid w:val="00574000"/>
    <w:rsid w:val="00575DC1"/>
    <w:rsid w:val="00583162"/>
    <w:rsid w:val="00583C08"/>
    <w:rsid w:val="00590503"/>
    <w:rsid w:val="005921B8"/>
    <w:rsid w:val="005A27A3"/>
    <w:rsid w:val="005A690E"/>
    <w:rsid w:val="005B0848"/>
    <w:rsid w:val="005B1C7F"/>
    <w:rsid w:val="005C2CF9"/>
    <w:rsid w:val="005C421A"/>
    <w:rsid w:val="005C6075"/>
    <w:rsid w:val="005D14F1"/>
    <w:rsid w:val="005D2033"/>
    <w:rsid w:val="005D52BF"/>
    <w:rsid w:val="005E250E"/>
    <w:rsid w:val="005E3C0F"/>
    <w:rsid w:val="005E67F1"/>
    <w:rsid w:val="005F1076"/>
    <w:rsid w:val="005F2A97"/>
    <w:rsid w:val="005F3687"/>
    <w:rsid w:val="005F5D80"/>
    <w:rsid w:val="00601DF7"/>
    <w:rsid w:val="00601DFB"/>
    <w:rsid w:val="0060720B"/>
    <w:rsid w:val="00616067"/>
    <w:rsid w:val="00616D47"/>
    <w:rsid w:val="00617D59"/>
    <w:rsid w:val="006229FE"/>
    <w:rsid w:val="00630A05"/>
    <w:rsid w:val="006312AA"/>
    <w:rsid w:val="00635FC5"/>
    <w:rsid w:val="006378DB"/>
    <w:rsid w:val="006475F5"/>
    <w:rsid w:val="0065443F"/>
    <w:rsid w:val="00655400"/>
    <w:rsid w:val="00657872"/>
    <w:rsid w:val="0066469C"/>
    <w:rsid w:val="00672969"/>
    <w:rsid w:val="006731B7"/>
    <w:rsid w:val="00674845"/>
    <w:rsid w:val="006757A0"/>
    <w:rsid w:val="006773D0"/>
    <w:rsid w:val="0068006C"/>
    <w:rsid w:val="0068179C"/>
    <w:rsid w:val="00687048"/>
    <w:rsid w:val="0068732F"/>
    <w:rsid w:val="0069259D"/>
    <w:rsid w:val="00692B74"/>
    <w:rsid w:val="00693931"/>
    <w:rsid w:val="00696DA9"/>
    <w:rsid w:val="006973F1"/>
    <w:rsid w:val="00697F9D"/>
    <w:rsid w:val="006A0C8C"/>
    <w:rsid w:val="006A228D"/>
    <w:rsid w:val="006A416B"/>
    <w:rsid w:val="006B05B8"/>
    <w:rsid w:val="006B1BDC"/>
    <w:rsid w:val="006B1F0B"/>
    <w:rsid w:val="006B4B1B"/>
    <w:rsid w:val="006B5DA3"/>
    <w:rsid w:val="006C4CF1"/>
    <w:rsid w:val="006C6444"/>
    <w:rsid w:val="006D23EB"/>
    <w:rsid w:val="006D2605"/>
    <w:rsid w:val="006D271B"/>
    <w:rsid w:val="006D5FEB"/>
    <w:rsid w:val="006D7088"/>
    <w:rsid w:val="006E1907"/>
    <w:rsid w:val="006E3C92"/>
    <w:rsid w:val="006E5371"/>
    <w:rsid w:val="006E66FB"/>
    <w:rsid w:val="006F2642"/>
    <w:rsid w:val="006F371C"/>
    <w:rsid w:val="006F632A"/>
    <w:rsid w:val="00704623"/>
    <w:rsid w:val="007065CE"/>
    <w:rsid w:val="00711630"/>
    <w:rsid w:val="00712752"/>
    <w:rsid w:val="00713563"/>
    <w:rsid w:val="00716AE1"/>
    <w:rsid w:val="00724384"/>
    <w:rsid w:val="007245A6"/>
    <w:rsid w:val="0073254C"/>
    <w:rsid w:val="00732D9E"/>
    <w:rsid w:val="0073336D"/>
    <w:rsid w:val="00733D38"/>
    <w:rsid w:val="007371DD"/>
    <w:rsid w:val="00741C3F"/>
    <w:rsid w:val="00745E54"/>
    <w:rsid w:val="0075006F"/>
    <w:rsid w:val="0075237C"/>
    <w:rsid w:val="007607A4"/>
    <w:rsid w:val="00761957"/>
    <w:rsid w:val="0076401E"/>
    <w:rsid w:val="00764672"/>
    <w:rsid w:val="007672DC"/>
    <w:rsid w:val="00770FD8"/>
    <w:rsid w:val="00772507"/>
    <w:rsid w:val="007734B0"/>
    <w:rsid w:val="00781D9B"/>
    <w:rsid w:val="00782F6E"/>
    <w:rsid w:val="007869A4"/>
    <w:rsid w:val="00791214"/>
    <w:rsid w:val="007958C2"/>
    <w:rsid w:val="007A1274"/>
    <w:rsid w:val="007A29E0"/>
    <w:rsid w:val="007A364B"/>
    <w:rsid w:val="007A57E1"/>
    <w:rsid w:val="007A5C42"/>
    <w:rsid w:val="007A7A3B"/>
    <w:rsid w:val="007A7FD3"/>
    <w:rsid w:val="007B06CF"/>
    <w:rsid w:val="007B39A9"/>
    <w:rsid w:val="007B4EF3"/>
    <w:rsid w:val="007B6493"/>
    <w:rsid w:val="007B6CDB"/>
    <w:rsid w:val="007C3436"/>
    <w:rsid w:val="007C45CF"/>
    <w:rsid w:val="007C685C"/>
    <w:rsid w:val="007C698B"/>
    <w:rsid w:val="007D1ED7"/>
    <w:rsid w:val="007D5AAE"/>
    <w:rsid w:val="007E55C2"/>
    <w:rsid w:val="007E7DA5"/>
    <w:rsid w:val="007F0BE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07764"/>
    <w:rsid w:val="008109F9"/>
    <w:rsid w:val="00813852"/>
    <w:rsid w:val="0082072E"/>
    <w:rsid w:val="00823822"/>
    <w:rsid w:val="008255C5"/>
    <w:rsid w:val="00833E93"/>
    <w:rsid w:val="008353A6"/>
    <w:rsid w:val="00844F09"/>
    <w:rsid w:val="0084585E"/>
    <w:rsid w:val="008515D2"/>
    <w:rsid w:val="00851B12"/>
    <w:rsid w:val="0085280F"/>
    <w:rsid w:val="008612E8"/>
    <w:rsid w:val="008622D0"/>
    <w:rsid w:val="00862747"/>
    <w:rsid w:val="00875CD8"/>
    <w:rsid w:val="0087621A"/>
    <w:rsid w:val="0088448F"/>
    <w:rsid w:val="00887939"/>
    <w:rsid w:val="00890018"/>
    <w:rsid w:val="0089797F"/>
    <w:rsid w:val="008A12D3"/>
    <w:rsid w:val="008A2D87"/>
    <w:rsid w:val="008A3FCB"/>
    <w:rsid w:val="008B103B"/>
    <w:rsid w:val="008B1D1A"/>
    <w:rsid w:val="008B4A6C"/>
    <w:rsid w:val="008B7853"/>
    <w:rsid w:val="008C3CFC"/>
    <w:rsid w:val="008C3E40"/>
    <w:rsid w:val="008D06C5"/>
    <w:rsid w:val="008D23FF"/>
    <w:rsid w:val="008D4886"/>
    <w:rsid w:val="008D62D7"/>
    <w:rsid w:val="008D71C7"/>
    <w:rsid w:val="008D7304"/>
    <w:rsid w:val="008D7F18"/>
    <w:rsid w:val="008E1112"/>
    <w:rsid w:val="008E1A6B"/>
    <w:rsid w:val="008E237B"/>
    <w:rsid w:val="008E5F2D"/>
    <w:rsid w:val="008E73F4"/>
    <w:rsid w:val="008F24AD"/>
    <w:rsid w:val="008F7399"/>
    <w:rsid w:val="008F7613"/>
    <w:rsid w:val="00901400"/>
    <w:rsid w:val="00901947"/>
    <w:rsid w:val="00902BE2"/>
    <w:rsid w:val="00903811"/>
    <w:rsid w:val="00914591"/>
    <w:rsid w:val="00915A1C"/>
    <w:rsid w:val="00917AC5"/>
    <w:rsid w:val="0092031D"/>
    <w:rsid w:val="00924F7D"/>
    <w:rsid w:val="009325D3"/>
    <w:rsid w:val="00933412"/>
    <w:rsid w:val="00935E51"/>
    <w:rsid w:val="009415BB"/>
    <w:rsid w:val="00941B9A"/>
    <w:rsid w:val="0094260B"/>
    <w:rsid w:val="009443A3"/>
    <w:rsid w:val="00946CB3"/>
    <w:rsid w:val="00952FFC"/>
    <w:rsid w:val="009535F1"/>
    <w:rsid w:val="00953E6D"/>
    <w:rsid w:val="0095409E"/>
    <w:rsid w:val="00954F54"/>
    <w:rsid w:val="00955AA8"/>
    <w:rsid w:val="00960BD0"/>
    <w:rsid w:val="00964DD3"/>
    <w:rsid w:val="00972D28"/>
    <w:rsid w:val="00974693"/>
    <w:rsid w:val="00980275"/>
    <w:rsid w:val="00980D75"/>
    <w:rsid w:val="0098201F"/>
    <w:rsid w:val="00984E9A"/>
    <w:rsid w:val="009851B3"/>
    <w:rsid w:val="009941ED"/>
    <w:rsid w:val="0099785F"/>
    <w:rsid w:val="009A25B7"/>
    <w:rsid w:val="009A6C77"/>
    <w:rsid w:val="009A7E78"/>
    <w:rsid w:val="009B1EDC"/>
    <w:rsid w:val="009B4163"/>
    <w:rsid w:val="009C2513"/>
    <w:rsid w:val="009C56FE"/>
    <w:rsid w:val="009D2190"/>
    <w:rsid w:val="009D53A2"/>
    <w:rsid w:val="009E6258"/>
    <w:rsid w:val="009E7A91"/>
    <w:rsid w:val="009F1383"/>
    <w:rsid w:val="00A01F43"/>
    <w:rsid w:val="00A10221"/>
    <w:rsid w:val="00A16101"/>
    <w:rsid w:val="00A16AB7"/>
    <w:rsid w:val="00A22010"/>
    <w:rsid w:val="00A278E9"/>
    <w:rsid w:val="00A27E60"/>
    <w:rsid w:val="00A31506"/>
    <w:rsid w:val="00A3195C"/>
    <w:rsid w:val="00A31A6F"/>
    <w:rsid w:val="00A43359"/>
    <w:rsid w:val="00A43F78"/>
    <w:rsid w:val="00A44D84"/>
    <w:rsid w:val="00A50AD2"/>
    <w:rsid w:val="00A516BB"/>
    <w:rsid w:val="00A529C3"/>
    <w:rsid w:val="00A53EAE"/>
    <w:rsid w:val="00A550B0"/>
    <w:rsid w:val="00A5685B"/>
    <w:rsid w:val="00A56C14"/>
    <w:rsid w:val="00A64239"/>
    <w:rsid w:val="00A70528"/>
    <w:rsid w:val="00A70E9D"/>
    <w:rsid w:val="00A76493"/>
    <w:rsid w:val="00A765CA"/>
    <w:rsid w:val="00A90529"/>
    <w:rsid w:val="00A91828"/>
    <w:rsid w:val="00A93AB8"/>
    <w:rsid w:val="00A9549E"/>
    <w:rsid w:val="00AA12D8"/>
    <w:rsid w:val="00AA2B6D"/>
    <w:rsid w:val="00AA491F"/>
    <w:rsid w:val="00AA5B85"/>
    <w:rsid w:val="00AA5F6D"/>
    <w:rsid w:val="00AB17C9"/>
    <w:rsid w:val="00AB51C4"/>
    <w:rsid w:val="00AC74C0"/>
    <w:rsid w:val="00AD4B5D"/>
    <w:rsid w:val="00AE5202"/>
    <w:rsid w:val="00AE72D9"/>
    <w:rsid w:val="00AF7CD2"/>
    <w:rsid w:val="00B077D8"/>
    <w:rsid w:val="00B07F06"/>
    <w:rsid w:val="00B113A8"/>
    <w:rsid w:val="00B1309C"/>
    <w:rsid w:val="00B134BB"/>
    <w:rsid w:val="00B13DA5"/>
    <w:rsid w:val="00B22E8D"/>
    <w:rsid w:val="00B2493D"/>
    <w:rsid w:val="00B27002"/>
    <w:rsid w:val="00B30291"/>
    <w:rsid w:val="00B327B9"/>
    <w:rsid w:val="00B32FA2"/>
    <w:rsid w:val="00B33AB9"/>
    <w:rsid w:val="00B36C86"/>
    <w:rsid w:val="00B370C0"/>
    <w:rsid w:val="00B45124"/>
    <w:rsid w:val="00B50E96"/>
    <w:rsid w:val="00B55C0E"/>
    <w:rsid w:val="00B57525"/>
    <w:rsid w:val="00B65E94"/>
    <w:rsid w:val="00B66C3C"/>
    <w:rsid w:val="00B72C87"/>
    <w:rsid w:val="00B73B89"/>
    <w:rsid w:val="00B8316B"/>
    <w:rsid w:val="00B842FF"/>
    <w:rsid w:val="00B87B8B"/>
    <w:rsid w:val="00B94FCD"/>
    <w:rsid w:val="00B950DB"/>
    <w:rsid w:val="00B955CE"/>
    <w:rsid w:val="00B96C64"/>
    <w:rsid w:val="00BA04A9"/>
    <w:rsid w:val="00BA0793"/>
    <w:rsid w:val="00BA21E4"/>
    <w:rsid w:val="00BB0CAA"/>
    <w:rsid w:val="00BB5738"/>
    <w:rsid w:val="00BB7139"/>
    <w:rsid w:val="00BC30D1"/>
    <w:rsid w:val="00BD3A0B"/>
    <w:rsid w:val="00BD3DEE"/>
    <w:rsid w:val="00BD4A27"/>
    <w:rsid w:val="00BD50D2"/>
    <w:rsid w:val="00BE255A"/>
    <w:rsid w:val="00BE57E4"/>
    <w:rsid w:val="00BE63FA"/>
    <w:rsid w:val="00BF60D2"/>
    <w:rsid w:val="00BF6C1F"/>
    <w:rsid w:val="00BF7537"/>
    <w:rsid w:val="00C065B8"/>
    <w:rsid w:val="00C25059"/>
    <w:rsid w:val="00C25B74"/>
    <w:rsid w:val="00C31589"/>
    <w:rsid w:val="00C3598C"/>
    <w:rsid w:val="00C45C14"/>
    <w:rsid w:val="00C460B7"/>
    <w:rsid w:val="00C46DDC"/>
    <w:rsid w:val="00C46DE4"/>
    <w:rsid w:val="00C512B3"/>
    <w:rsid w:val="00C53324"/>
    <w:rsid w:val="00C536AC"/>
    <w:rsid w:val="00C54CF9"/>
    <w:rsid w:val="00C57A03"/>
    <w:rsid w:val="00C60E38"/>
    <w:rsid w:val="00C6178B"/>
    <w:rsid w:val="00C63633"/>
    <w:rsid w:val="00C641E3"/>
    <w:rsid w:val="00C729F9"/>
    <w:rsid w:val="00C74563"/>
    <w:rsid w:val="00C7595B"/>
    <w:rsid w:val="00C766B7"/>
    <w:rsid w:val="00C805F3"/>
    <w:rsid w:val="00C809AC"/>
    <w:rsid w:val="00C906CB"/>
    <w:rsid w:val="00C928D3"/>
    <w:rsid w:val="00C94825"/>
    <w:rsid w:val="00C95CAE"/>
    <w:rsid w:val="00CA11C2"/>
    <w:rsid w:val="00CA2ACA"/>
    <w:rsid w:val="00CA2E0E"/>
    <w:rsid w:val="00CA323A"/>
    <w:rsid w:val="00CA6764"/>
    <w:rsid w:val="00CB0D61"/>
    <w:rsid w:val="00CC00A6"/>
    <w:rsid w:val="00CC0F47"/>
    <w:rsid w:val="00CC2036"/>
    <w:rsid w:val="00CC232D"/>
    <w:rsid w:val="00CC4527"/>
    <w:rsid w:val="00CC7962"/>
    <w:rsid w:val="00CD03AF"/>
    <w:rsid w:val="00CD0529"/>
    <w:rsid w:val="00CD27D6"/>
    <w:rsid w:val="00CD383C"/>
    <w:rsid w:val="00CD4920"/>
    <w:rsid w:val="00CD799D"/>
    <w:rsid w:val="00CE3C65"/>
    <w:rsid w:val="00CE549B"/>
    <w:rsid w:val="00CE6047"/>
    <w:rsid w:val="00CF1814"/>
    <w:rsid w:val="00D0506B"/>
    <w:rsid w:val="00D07F81"/>
    <w:rsid w:val="00D20D70"/>
    <w:rsid w:val="00D32221"/>
    <w:rsid w:val="00D4180E"/>
    <w:rsid w:val="00D501B4"/>
    <w:rsid w:val="00D50974"/>
    <w:rsid w:val="00D5365E"/>
    <w:rsid w:val="00D55070"/>
    <w:rsid w:val="00D55A3A"/>
    <w:rsid w:val="00D61065"/>
    <w:rsid w:val="00D63034"/>
    <w:rsid w:val="00D6357E"/>
    <w:rsid w:val="00D64D48"/>
    <w:rsid w:val="00D652D2"/>
    <w:rsid w:val="00D67975"/>
    <w:rsid w:val="00D74308"/>
    <w:rsid w:val="00D803DF"/>
    <w:rsid w:val="00D848C3"/>
    <w:rsid w:val="00D85394"/>
    <w:rsid w:val="00D85D39"/>
    <w:rsid w:val="00D87341"/>
    <w:rsid w:val="00D914CB"/>
    <w:rsid w:val="00D94640"/>
    <w:rsid w:val="00D94963"/>
    <w:rsid w:val="00D971F4"/>
    <w:rsid w:val="00DA5571"/>
    <w:rsid w:val="00DB1F5A"/>
    <w:rsid w:val="00DB2C34"/>
    <w:rsid w:val="00DB46F4"/>
    <w:rsid w:val="00DB7937"/>
    <w:rsid w:val="00DC0897"/>
    <w:rsid w:val="00DC46CD"/>
    <w:rsid w:val="00DC4B47"/>
    <w:rsid w:val="00DD0470"/>
    <w:rsid w:val="00DD2752"/>
    <w:rsid w:val="00DD2D68"/>
    <w:rsid w:val="00DD36B8"/>
    <w:rsid w:val="00DD3FEF"/>
    <w:rsid w:val="00DD54E6"/>
    <w:rsid w:val="00DD76BA"/>
    <w:rsid w:val="00DD7CF9"/>
    <w:rsid w:val="00DE71A2"/>
    <w:rsid w:val="00DE7A45"/>
    <w:rsid w:val="00DF4E58"/>
    <w:rsid w:val="00E02534"/>
    <w:rsid w:val="00E02AF8"/>
    <w:rsid w:val="00E0309B"/>
    <w:rsid w:val="00E03B9F"/>
    <w:rsid w:val="00E04272"/>
    <w:rsid w:val="00E1071C"/>
    <w:rsid w:val="00E11266"/>
    <w:rsid w:val="00E15098"/>
    <w:rsid w:val="00E24BBB"/>
    <w:rsid w:val="00E363C6"/>
    <w:rsid w:val="00E37B82"/>
    <w:rsid w:val="00E41008"/>
    <w:rsid w:val="00E41521"/>
    <w:rsid w:val="00E46F97"/>
    <w:rsid w:val="00E535B2"/>
    <w:rsid w:val="00E612C4"/>
    <w:rsid w:val="00E6202D"/>
    <w:rsid w:val="00E66F24"/>
    <w:rsid w:val="00E716E7"/>
    <w:rsid w:val="00E73071"/>
    <w:rsid w:val="00E75E78"/>
    <w:rsid w:val="00E80DE0"/>
    <w:rsid w:val="00E825DF"/>
    <w:rsid w:val="00E878B5"/>
    <w:rsid w:val="00E934E5"/>
    <w:rsid w:val="00EA11C1"/>
    <w:rsid w:val="00EA2D9E"/>
    <w:rsid w:val="00EA68AC"/>
    <w:rsid w:val="00EB2DE6"/>
    <w:rsid w:val="00EB4910"/>
    <w:rsid w:val="00EB6153"/>
    <w:rsid w:val="00EC0F0A"/>
    <w:rsid w:val="00EC37F4"/>
    <w:rsid w:val="00EC762E"/>
    <w:rsid w:val="00EC7C9E"/>
    <w:rsid w:val="00ED79BE"/>
    <w:rsid w:val="00EE4F31"/>
    <w:rsid w:val="00EE6402"/>
    <w:rsid w:val="00EF63EA"/>
    <w:rsid w:val="00F04FD4"/>
    <w:rsid w:val="00F10EEB"/>
    <w:rsid w:val="00F165DB"/>
    <w:rsid w:val="00F33A6A"/>
    <w:rsid w:val="00F41FA0"/>
    <w:rsid w:val="00F4563E"/>
    <w:rsid w:val="00F466BA"/>
    <w:rsid w:val="00F51263"/>
    <w:rsid w:val="00F56ADA"/>
    <w:rsid w:val="00F63ABD"/>
    <w:rsid w:val="00F64E6D"/>
    <w:rsid w:val="00F71366"/>
    <w:rsid w:val="00F8079C"/>
    <w:rsid w:val="00F80B1C"/>
    <w:rsid w:val="00F811C4"/>
    <w:rsid w:val="00F850F1"/>
    <w:rsid w:val="00F86010"/>
    <w:rsid w:val="00F86846"/>
    <w:rsid w:val="00FA4E3B"/>
    <w:rsid w:val="00FB1111"/>
    <w:rsid w:val="00FB30A5"/>
    <w:rsid w:val="00FB3D6A"/>
    <w:rsid w:val="00FB540D"/>
    <w:rsid w:val="00FC08FC"/>
    <w:rsid w:val="00FC183A"/>
    <w:rsid w:val="00FC3034"/>
    <w:rsid w:val="00FC3607"/>
    <w:rsid w:val="00FC54A9"/>
    <w:rsid w:val="00FC6446"/>
    <w:rsid w:val="00FD1AF2"/>
    <w:rsid w:val="00FD3020"/>
    <w:rsid w:val="00FD5DA9"/>
    <w:rsid w:val="00FE0C98"/>
    <w:rsid w:val="00FE4438"/>
    <w:rsid w:val="00FE514C"/>
    <w:rsid w:val="00FE73CB"/>
    <w:rsid w:val="00FF497F"/>
    <w:rsid w:val="00FF7A05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CAB0E"/>
  <w15:docId w15:val="{9E5C68C2-8AF6-40A5-B194-795E8E9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89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7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99"/>
    <w:locked/>
    <w:rsid w:val="00972D28"/>
  </w:style>
  <w:style w:type="paragraph" w:styleId="a7">
    <w:name w:val="List Paragraph"/>
    <w:basedOn w:val="a"/>
    <w:link w:val="a6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uiPriority w:val="99"/>
    <w:locked/>
    <w:rsid w:val="002E053D"/>
  </w:style>
  <w:style w:type="paragraph" w:customStyle="1" w:styleId="1">
    <w:name w:val="Абзац списка1"/>
    <w:basedOn w:val="a"/>
    <w:link w:val="ListParagraphChar"/>
    <w:uiPriority w:val="99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2E0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E053D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550B0"/>
    <w:rPr>
      <w:rFonts w:ascii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550B0"/>
    <w:rPr>
      <w:rFonts w:ascii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103CF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</w:style>
  <w:style w:type="character" w:customStyle="1" w:styleId="21">
    <w:name w:val="Основной текст (2) + Полужирный"/>
    <w:uiPriority w:val="99"/>
    <w:rsid w:val="00D32221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6F24-E83B-435B-9024-2F026FE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Пользователь Windows</cp:lastModifiedBy>
  <cp:revision>2</cp:revision>
  <cp:lastPrinted>2025-01-28T07:46:00Z</cp:lastPrinted>
  <dcterms:created xsi:type="dcterms:W3CDTF">2025-01-28T07:47:00Z</dcterms:created>
  <dcterms:modified xsi:type="dcterms:W3CDTF">2025-01-28T07:47:00Z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