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9D2190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Протокол № 7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от 28 августа 2023 года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  <w:t>Начало заседания: 11.00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</w:r>
      <w:r w:rsidRPr="009D219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заседания: </w:t>
      </w:r>
      <w:r w:rsidR="004851DB" w:rsidRPr="009D2190">
        <w:rPr>
          <w:rFonts w:ascii="Times New Roman" w:hAnsi="Times New Roman"/>
          <w:sz w:val="28"/>
          <w:szCs w:val="28"/>
          <w:lang w:eastAsia="ru-RU"/>
        </w:rPr>
        <w:t>14.00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Всего членов Ученого совета – 26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4851DB" w:rsidRPr="009D2190">
        <w:rPr>
          <w:rFonts w:ascii="Times New Roman" w:hAnsi="Times New Roman"/>
          <w:sz w:val="28"/>
          <w:szCs w:val="28"/>
          <w:lang w:eastAsia="ru-RU"/>
        </w:rPr>
        <w:t>24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4851DB" w:rsidRPr="009D2190">
        <w:rPr>
          <w:rFonts w:ascii="Times New Roman" w:hAnsi="Times New Roman"/>
          <w:sz w:val="28"/>
          <w:szCs w:val="28"/>
          <w:lang w:eastAsia="ru-RU"/>
        </w:rPr>
        <w:t>2</w:t>
      </w:r>
    </w:p>
    <w:p w:rsidR="005C6075" w:rsidRPr="009D2190" w:rsidRDefault="005C607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Pr="009D2190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Pr="009D2190">
        <w:rPr>
          <w:rFonts w:ascii="Times New Roman" w:hAnsi="Times New Roman"/>
          <w:sz w:val="28"/>
          <w:szCs w:val="28"/>
        </w:rPr>
        <w:t>;</w:t>
      </w: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2.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9D2190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9D2190">
        <w:rPr>
          <w:rFonts w:ascii="Times New Roman" w:hAnsi="Times New Roman"/>
          <w:sz w:val="28"/>
          <w:szCs w:val="28"/>
        </w:rPr>
        <w:t>;</w:t>
      </w: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2190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3. Аржанцева Татьяна Викторовна, заведующий кафедрой русского языка и культуры речи, кандидат филологических наук, доцент.</w:t>
      </w:r>
    </w:p>
    <w:p w:rsidR="005C6075" w:rsidRPr="009D2190" w:rsidRDefault="005C6075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4. Вовк Николай Александрович, заместитель председателя профсоюзного комитета Института филологии по выпускающим кафедрам (иностранная филология), профгрупорг кафедры английской филологии, старший преподаватель английской филологии.</w:t>
      </w:r>
    </w:p>
    <w:p w:rsidR="005C6075" w:rsidRPr="009D2190" w:rsidRDefault="005C6075" w:rsidP="00FC183A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5. Галстян Мери Вруйровна, обучающаяся 2 курса бакалавриата группы ФЛР-б-о-202 направления подготовки 45.03.01 Филология. Русский язык и литература, председатель Совета обучающихся Института филологии.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6</w:t>
      </w:r>
      <w:r w:rsidR="005C6075" w:rsidRPr="009D2190">
        <w:rPr>
          <w:rFonts w:ascii="Times New Roman" w:hAnsi="Times New Roman"/>
          <w:sz w:val="28"/>
          <w:szCs w:val="28"/>
        </w:rPr>
        <w:t>. Курьянов Сергей Олегович, заведующий кафедрой русской и зарубежной литературы, доктор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7</w:t>
      </w:r>
      <w:r w:rsidR="005C6075" w:rsidRPr="009D2190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lastRenderedPageBreak/>
        <w:t>8</w:t>
      </w:r>
      <w:r w:rsidR="005C6075" w:rsidRPr="009D2190">
        <w:rPr>
          <w:rFonts w:ascii="Times New Roman" w:hAnsi="Times New Roman"/>
          <w:sz w:val="28"/>
          <w:szCs w:val="28"/>
        </w:rPr>
        <w:t>. Мележик Карина Алексеевна, заведующий кафедрой иностранных языков №3, доктор филологических наук, доцент, заместитель председателя ученого совета.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9</w:t>
      </w:r>
      <w:r w:rsidR="005C6075" w:rsidRPr="009D2190">
        <w:rPr>
          <w:rFonts w:ascii="Times New Roman" w:hAnsi="Times New Roman"/>
          <w:sz w:val="28"/>
          <w:szCs w:val="28"/>
        </w:rPr>
        <w:t>. Меметов Искандер Айдерович, заведующий кафедрой восточной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10</w:t>
      </w:r>
      <w:r w:rsidR="005C6075" w:rsidRPr="009D2190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11</w:t>
      </w:r>
      <w:r w:rsidR="005C6075" w:rsidRPr="009D2190">
        <w:rPr>
          <w:rFonts w:ascii="Times New Roman" w:hAnsi="Times New Roman"/>
          <w:sz w:val="28"/>
          <w:szCs w:val="28"/>
        </w:rPr>
        <w:t>. Норец Максим Вадимович, заведующий кафедрой теории и практики перевода, доктор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12</w:t>
      </w:r>
      <w:r w:rsidR="005C6075" w:rsidRPr="009D2190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13</w:t>
      </w:r>
      <w:r w:rsidR="005C6075" w:rsidRPr="009D2190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14</w:t>
      </w:r>
      <w:r w:rsidR="005C6075" w:rsidRPr="009D2190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15</w:t>
      </w:r>
      <w:r w:rsidR="005C6075" w:rsidRPr="009D2190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16</w:t>
      </w:r>
      <w:r w:rsidR="005C6075" w:rsidRPr="009D2190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17</w:t>
      </w:r>
      <w:r w:rsidR="005C6075" w:rsidRPr="009D2190">
        <w:rPr>
          <w:rFonts w:ascii="Times New Roman" w:hAnsi="Times New Roman"/>
          <w:sz w:val="28"/>
          <w:szCs w:val="28"/>
        </w:rPr>
        <w:t>. Сегал Наталья Александровна, доцент кафедры русского языка и культуры речи Института филологии, доктор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18</w:t>
      </w:r>
      <w:r w:rsidR="005C6075" w:rsidRPr="009D2190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19</w:t>
      </w:r>
      <w:r w:rsidR="005C6075" w:rsidRPr="009D2190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20</w:t>
      </w:r>
      <w:r w:rsidR="005C6075" w:rsidRPr="009D2190">
        <w:rPr>
          <w:rFonts w:ascii="Times New Roman" w:hAnsi="Times New Roman"/>
          <w:sz w:val="28"/>
          <w:szCs w:val="28"/>
        </w:rPr>
        <w:t>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доцент;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21</w:t>
      </w:r>
      <w:r w:rsidR="005C6075" w:rsidRPr="009D2190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</w:t>
      </w:r>
      <w:r w:rsidR="005C6075" w:rsidRPr="009D2190">
        <w:rPr>
          <w:rFonts w:ascii="Times New Roman" w:hAnsi="Times New Roman"/>
          <w:sz w:val="28"/>
          <w:szCs w:val="28"/>
        </w:rPr>
        <w:tab/>
        <w:t>кандидат педагогических наук.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22</w:t>
      </w:r>
      <w:r w:rsidR="005C6075" w:rsidRPr="009D2190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5C6075" w:rsidRPr="009D2190" w:rsidRDefault="004851DB" w:rsidP="00A53EA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23</w:t>
      </w:r>
      <w:r w:rsidR="005C6075" w:rsidRPr="009D2190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5C6075" w:rsidRPr="009D2190" w:rsidRDefault="004851DB" w:rsidP="00A53EAE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24</w:t>
      </w:r>
      <w:r w:rsidR="005C6075" w:rsidRPr="009D2190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5C6075" w:rsidRPr="009D2190" w:rsidRDefault="005C6075" w:rsidP="00A53EAE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9D2190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4851DB" w:rsidRPr="009D2190" w:rsidRDefault="004851DB" w:rsidP="004851DB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1. Кислицына Наталья Николаевна, заведующий кафедрой иностранных языков №1, доктор филологических наук, доцент.</w:t>
      </w:r>
    </w:p>
    <w:p w:rsidR="004851DB" w:rsidRPr="009D2190" w:rsidRDefault="004851DB" w:rsidP="004851DB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lastRenderedPageBreak/>
        <w:t>2.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5C6075" w:rsidRPr="009D2190" w:rsidRDefault="005C6075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Здравствуйте, уважаемые присутствующие!</w:t>
      </w:r>
    </w:p>
    <w:p w:rsidR="005C6075" w:rsidRPr="009D2190" w:rsidRDefault="005C6075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27.06.2023, с изменением от 07.07.2023) в Институте филологии (далее – Институт), руководствуясь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29.06.2018, </w:t>
      </w:r>
      <w:r w:rsidRPr="009D2190">
        <w:rPr>
          <w:rFonts w:ascii="Times New Roman" w:hAnsi="Times New Roman"/>
          <w:sz w:val="28"/>
          <w:szCs w:val="28"/>
        </w:rPr>
        <w:t>от 18.07.2023 № 761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) (далее - </w:t>
      </w:r>
      <w:r w:rsidRPr="009D219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9D2190">
        <w:rPr>
          <w:rFonts w:ascii="Times New Roman" w:hAnsi="Times New Roman"/>
          <w:sz w:val="28"/>
          <w:szCs w:val="28"/>
          <w:lang w:eastAsia="ru-RU"/>
        </w:rPr>
        <w:t>) на сегодня 28 августа 2023 года запланировано заседание Ученого совета Института, объявление о проведении которого было размещено на официальном сайте 27.06.2023 г., с внесением изменения – 07.07.2023 г. Объявление о заседании Ученого совета ИФ размещено на сайте КФУ от 22.08.2023.</w:t>
      </w:r>
    </w:p>
    <w:p w:rsidR="005C6075" w:rsidRPr="009D2190" w:rsidRDefault="005C6075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5C6075" w:rsidRPr="009D2190" w:rsidRDefault="005C6075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УС: Кворум достигнут: присутствует </w:t>
      </w:r>
      <w:r w:rsidR="004851DB" w:rsidRPr="009D2190">
        <w:rPr>
          <w:rFonts w:ascii="Times New Roman" w:hAnsi="Times New Roman"/>
          <w:sz w:val="28"/>
          <w:szCs w:val="28"/>
        </w:rPr>
        <w:t>24</w:t>
      </w:r>
      <w:r w:rsidRPr="009D2190">
        <w:rPr>
          <w:rFonts w:ascii="Times New Roman" w:hAnsi="Times New Roman"/>
          <w:sz w:val="28"/>
          <w:szCs w:val="28"/>
        </w:rPr>
        <w:t xml:space="preserve"> человека из 26 членов Совета, о чем свидетельствует Лист регистрации.</w:t>
      </w:r>
    </w:p>
    <w:p w:rsidR="005C6075" w:rsidRPr="009D2190" w:rsidRDefault="005C60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075" w:rsidRPr="009D2190" w:rsidRDefault="005C6075" w:rsidP="00D50974">
      <w:pPr>
        <w:jc w:val="center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ПОВЕСТКА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1. 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«Институт филологии», и о включении в бюллетени для тайного голосования.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«Институт филологии».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lastRenderedPageBreak/>
        <w:t>3. Об избрании на вакантные должности педагогических работников, относящихся к профессорско-преподавательскому составу Института «Институт филологии».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«Институт филологии».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5. О выполнении поручений и решений Директората Института филологии и Ученого совета Университета.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6. О выполнении плана по учебно-методической деятельности с обучающимися в 2022-2023 учебном году и утверждении плана учебно-методической работы на 2023-2024 учебный год.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Рыжикова Марина Дмитриевна – заместитель директора по учебно-методической и воспитательной деятельности Института филологии, доцент кафедры теории языка, литературы и социолингвистики, кандидат филологических наук, доцент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7</w:t>
      </w:r>
      <w:r w:rsidR="004851DB" w:rsidRPr="009D21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D2190">
        <w:rPr>
          <w:rFonts w:ascii="Times New Roman" w:hAnsi="Times New Roman"/>
          <w:sz w:val="28"/>
          <w:szCs w:val="28"/>
          <w:lang w:eastAsia="ru-RU"/>
        </w:rPr>
        <w:t>Об итогах летней экзаменационной сессии.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Рыжикова Марина Дмитриевна – заместитель директора по учебно-методической и воспитательной деятельности Института филологии, доцент кафедры теории языка, литературы и социолингвистики, кандидат филологических наук, доцент</w:t>
      </w:r>
    </w:p>
    <w:p w:rsidR="005C6075" w:rsidRPr="009D2190" w:rsidRDefault="004851DB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C6075" w:rsidRPr="009D2190">
        <w:rPr>
          <w:rFonts w:ascii="Times New Roman" w:hAnsi="Times New Roman"/>
          <w:sz w:val="28"/>
          <w:szCs w:val="28"/>
          <w:lang w:eastAsia="ru-RU"/>
        </w:rPr>
        <w:t xml:space="preserve"> О результатах вступительной кампании.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5C6075" w:rsidRPr="009D2190" w:rsidRDefault="004851DB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9</w:t>
      </w:r>
      <w:r w:rsidR="005C6075" w:rsidRPr="009D2190">
        <w:rPr>
          <w:rFonts w:ascii="Times New Roman" w:hAnsi="Times New Roman"/>
          <w:sz w:val="28"/>
          <w:szCs w:val="28"/>
          <w:lang w:eastAsia="ru-RU"/>
        </w:rPr>
        <w:t>. Об утверждении программ ГИА по программам магистратуры направления подготовки 45.04.01 Филология (заочная форма обучения).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lastRenderedPageBreak/>
        <w:t>Рыжикова Марина Дмитриевна – заместитель директора по учебно-методической и воспитательной деятельности Института филологии, доцент кафедры теории языка, литературы и социолингвистики, кандидат филологических наук, доцент</w:t>
      </w:r>
    </w:p>
    <w:p w:rsidR="005C6075" w:rsidRPr="009D2190" w:rsidRDefault="004851DB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10</w:t>
      </w:r>
      <w:r w:rsidR="005C6075" w:rsidRPr="009D2190">
        <w:rPr>
          <w:rFonts w:ascii="Times New Roman" w:hAnsi="Times New Roman"/>
          <w:sz w:val="28"/>
          <w:szCs w:val="28"/>
          <w:lang w:eastAsia="ru-RU"/>
        </w:rPr>
        <w:t>. О перспективах развития НИР и НИРС.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Храбскова Данута Михайловна – заместитель директора по научно-исследовательской и инновационной деятельности Института филологии, заведующая кафедрой романской и классической филологии, кандидат филологических наук, доцент</w:t>
      </w:r>
    </w:p>
    <w:p w:rsidR="005C6075" w:rsidRPr="009D2190" w:rsidRDefault="004851DB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11</w:t>
      </w:r>
      <w:r w:rsidR="005C6075" w:rsidRPr="009D2190">
        <w:rPr>
          <w:rFonts w:ascii="Times New Roman" w:hAnsi="Times New Roman"/>
          <w:sz w:val="28"/>
          <w:szCs w:val="28"/>
          <w:lang w:eastAsia="ru-RU"/>
        </w:rPr>
        <w:t>. О готовности к практикам по программам подготовки 45.03.01 Филология, 45.04.01 Филология, 5.9. Филология.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Докладчик:</w:t>
      </w:r>
    </w:p>
    <w:p w:rsidR="005C6075" w:rsidRPr="009D2190" w:rsidRDefault="005C6075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Рыжикова Марина Дмитриевна – заместитель директора по учебно-методической и воспитательной деятельности Института филологии, доцент кафедры теории языка, литературы и социолингвистики, кандидат филологических наук, доцент</w:t>
      </w:r>
    </w:p>
    <w:p w:rsidR="005C6075" w:rsidRPr="009D2190" w:rsidRDefault="004851DB" w:rsidP="00A70528">
      <w:pPr>
        <w:pStyle w:val="a7"/>
        <w:ind w:left="1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12</w:t>
      </w:r>
      <w:r w:rsidR="005C6075" w:rsidRPr="009D2190">
        <w:rPr>
          <w:rFonts w:ascii="Times New Roman" w:hAnsi="Times New Roman"/>
          <w:sz w:val="28"/>
          <w:szCs w:val="28"/>
          <w:lang w:eastAsia="ru-RU"/>
        </w:rPr>
        <w:t>. Разное</w:t>
      </w:r>
    </w:p>
    <w:p w:rsidR="005C6075" w:rsidRPr="009D2190" w:rsidRDefault="005C6075" w:rsidP="00FC183A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D2190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вопросов Повестки дня.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9D2190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9D2190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C6075" w:rsidRPr="009D2190" w:rsidRDefault="005C6075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D2190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Д.: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Ученый совет ИФ уполномочен рассматривать вопросы 1-4 Повестки дня на основании Приказа ректора ФГАОУ ВО «КФУ имени В.И. Вернадского»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>от 28.08.2019 № 683 «О делегировании полномочий ученым советам (научно-техническим советам) структурных подразделений (филиалов)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>ФГАОУ ВО «КФУ имени В.И. Вернадского».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9D2190">
        <w:rPr>
          <w:rFonts w:ascii="Times New Roman" w:hAnsi="Times New Roman"/>
          <w:sz w:val="28"/>
          <w:szCs w:val="28"/>
        </w:rPr>
        <w:t xml:space="preserve">ТК РФ и иными нормативно-правовыми актами, регулирующими трудовые отношения в рамках законодательства РФ, Уставом КФУ им. В.И. Вернадского, Коллективным договором, </w:t>
      </w:r>
      <w:r w:rsidRPr="009D219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lastRenderedPageBreak/>
        <w:t>На основании Положения об Ученом совете академии, института, филиала ФГАОУ ВО «КФУ имени В.И. Вернадского» (Приказ № 540 от 29.06.2022)</w:t>
      </w:r>
      <w:r w:rsidRPr="009D2190">
        <w:rPr>
          <w:rFonts w:ascii="Times New Roman" w:hAnsi="Times New Roman"/>
          <w:sz w:val="28"/>
          <w:szCs w:val="28"/>
          <w:lang w:eastAsia="ru-RU"/>
        </w:rPr>
        <w:t>: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7.1. Решения Ученого совета принимаются простым большинством голосов от числа присутствующих на заседании членов Ученого совета, если иное не установлено законодательством Российской Федерации и настоящим Положением. 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Форма голосования (открытое или тайное) определяется на заседании Ученого совета. Тайное голосование осуществляется бюллетенями.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При необходимости, для решения неотложных вопросов, по решению председателя Ученого совета может проводиться заочное голосование. 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При голосовании каждый член Ученого совета имеет один голос. 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Член Ученого совета вправе проголосовать за, против, или воздержаться от принятия решения.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7.2. Тайное голосование проводится по следующим вопросам: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конкурсный отбор на должности профессорско-преподавательского состава;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другим вопросам, по решению Ученого совета.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7.3. Открытым голосованием принимаются все решения, не требующие тайного голосования, в том числе: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об утверждении и изменении повестки заседания;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 перерыве в заседании или переносе заседания;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 предоставлении дополнительного времени для выступления;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 переносе или прекращении прений;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 голосовании без обсуждения;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об изменении способа голосования;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об изменении очередности выступлений;</w:t>
      </w:r>
    </w:p>
    <w:p w:rsidR="005C6075" w:rsidRPr="009D2190" w:rsidRDefault="005C6075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- о пересчете голосов, др.</w:t>
      </w:r>
    </w:p>
    <w:p w:rsidR="004851DB" w:rsidRPr="009D2190" w:rsidRDefault="005C6075" w:rsidP="004851DB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Таким образом, по вопросу 3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тайного голосования. По вопросам 1, 2, 4, 8, 10 возможно открытое или тайное голосование. Ваши предложения?</w:t>
      </w:r>
    </w:p>
    <w:p w:rsidR="004851DB" w:rsidRPr="009D2190" w:rsidRDefault="004851DB" w:rsidP="004851DB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Мележик К</w:t>
      </w:r>
      <w:r w:rsidR="005C6075" w:rsidRPr="009D2190">
        <w:rPr>
          <w:rFonts w:ascii="Times New Roman" w:hAnsi="Times New Roman"/>
          <w:sz w:val="28"/>
          <w:szCs w:val="28"/>
          <w:lang w:eastAsia="ar-SA"/>
        </w:rPr>
        <w:t>.А.: предлагаю открытое голосование.</w:t>
      </w:r>
    </w:p>
    <w:p w:rsidR="004851DB" w:rsidRPr="009D2190" w:rsidRDefault="005C6075" w:rsidP="004851DB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9D2190">
        <w:rPr>
          <w:rFonts w:ascii="Times New Roman" w:hAnsi="Times New Roman"/>
          <w:sz w:val="28"/>
          <w:szCs w:val="28"/>
          <w:lang w:eastAsia="ar-SA"/>
        </w:rPr>
        <w:t xml:space="preserve"> ЗА – единогласно, ПРОТИВ – нет, ВОЗДЕРЖАЛИСЬ – нет.</w:t>
      </w:r>
    </w:p>
    <w:p w:rsidR="004851DB" w:rsidRPr="009D2190" w:rsidRDefault="005C6075" w:rsidP="004851DB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r w:rsidRPr="009D2190">
        <w:rPr>
          <w:rFonts w:ascii="Times New Roman" w:hAnsi="Times New Roman"/>
          <w:sz w:val="28"/>
          <w:szCs w:val="28"/>
          <w:lang w:eastAsia="ar-SA"/>
        </w:rPr>
        <w:t xml:space="preserve">1, 2, 4, 8, 10 </w:t>
      </w:r>
      <w:r w:rsidRPr="009D2190">
        <w:rPr>
          <w:rFonts w:ascii="Times New Roman" w:hAnsi="Times New Roman"/>
          <w:sz w:val="28"/>
          <w:szCs w:val="28"/>
          <w:lang w:eastAsia="ru-RU"/>
        </w:rPr>
        <w:t>проводить открытое голосование.</w:t>
      </w:r>
    </w:p>
    <w:p w:rsidR="005C6075" w:rsidRPr="009D2190" w:rsidRDefault="005C6075" w:rsidP="004851DB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</w:t>
      </w:r>
      <w:r w:rsidRPr="009D2190">
        <w:rPr>
          <w:rFonts w:ascii="Times New Roman" w:hAnsi="Times New Roman"/>
          <w:sz w:val="28"/>
          <w:szCs w:val="28"/>
          <w:lang w:eastAsia="ar-SA"/>
        </w:rPr>
        <w:t xml:space="preserve">1, 2, 4, 8, 10 </w:t>
      </w:r>
      <w:r w:rsidRPr="009D219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 Переходим к рассмотрению вопросов по повестке.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D50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br w:type="page"/>
      </w:r>
      <w:r w:rsidRPr="009D2190">
        <w:rPr>
          <w:rFonts w:ascii="Times New Roman" w:hAnsi="Times New Roman"/>
          <w:b/>
          <w:sz w:val="28"/>
          <w:szCs w:val="28"/>
          <w:lang w:eastAsia="ru-RU"/>
        </w:rPr>
        <w:lastRenderedPageBreak/>
        <w:t>ВОПРОСЫ ПОВЕСТКИ ДНЯ</w:t>
      </w:r>
    </w:p>
    <w:p w:rsidR="005C6075" w:rsidRPr="009D2190" w:rsidRDefault="005C6075" w:rsidP="00D509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D2190">
        <w:rPr>
          <w:rFonts w:ascii="Times New Roman" w:hAnsi="Times New Roman"/>
          <w:i/>
          <w:sz w:val="28"/>
          <w:szCs w:val="28"/>
          <w:lang w:eastAsia="ru-RU"/>
        </w:rPr>
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филологии, и о включении в бюллетени для тайного голосования.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D2190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 решении аттестационно-кадровой комиссии КФУ им. В.И. Вернадского от 22.08.2023 г.:</w:t>
      </w:r>
    </w:p>
    <w:p w:rsidR="005C6075" w:rsidRPr="009D2190" w:rsidRDefault="005C6075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Представляю вам решение аттестационно-кадровой комиссии КФУ им. В.И. Вернадского от 22.08.2023 г.:</w:t>
      </w:r>
    </w:p>
    <w:p w:rsidR="005C6075" w:rsidRPr="009D2190" w:rsidRDefault="005C6075" w:rsidP="007C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29.06.2018, </w:t>
      </w:r>
      <w:r w:rsidRPr="009D2190">
        <w:rPr>
          <w:rFonts w:ascii="Times New Roman" w:hAnsi="Times New Roman"/>
          <w:sz w:val="28"/>
          <w:szCs w:val="28"/>
        </w:rPr>
        <w:t>от 18.07.2023 № 761</w:t>
      </w:r>
      <w:r w:rsidRPr="009D2190">
        <w:rPr>
          <w:rFonts w:ascii="Times New Roman" w:hAnsi="Times New Roman"/>
          <w:sz w:val="28"/>
          <w:szCs w:val="28"/>
          <w:lang w:eastAsia="ru-RU"/>
        </w:rPr>
        <w:t>)</w:t>
      </w:r>
      <w:r w:rsidRPr="009D2190">
        <w:rPr>
          <w:rFonts w:ascii="Times New Roman" w:hAnsi="Times New Roman"/>
          <w:sz w:val="28"/>
          <w:szCs w:val="28"/>
        </w:rPr>
        <w:t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ФГАОУ ВО «КФУ им. В.И. Вернадского»:</w:t>
      </w:r>
    </w:p>
    <w:p w:rsidR="005C6075" w:rsidRPr="009D2190" w:rsidRDefault="005C6075" w:rsidP="0029696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рекомендует Ученому совету Института филологии допустить к участию в конкурсе и включить в бюллетени для тайного голосования следующие кандидатуры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 (в алфавитном порядке):</w:t>
      </w: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51"/>
        <w:gridCol w:w="5244"/>
        <w:gridCol w:w="16"/>
        <w:gridCol w:w="3097"/>
      </w:tblGrid>
      <w:tr w:rsidR="00350634" w:rsidRPr="009D2190" w:rsidTr="002D48A9">
        <w:tc>
          <w:tcPr>
            <w:tcW w:w="937" w:type="dxa"/>
          </w:tcPr>
          <w:p w:rsidR="005C6075" w:rsidRPr="009D2190" w:rsidRDefault="005C6075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gridSpan w:val="3"/>
          </w:tcPr>
          <w:p w:rsidR="005C6075" w:rsidRPr="009D2190" w:rsidRDefault="005C6075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</w:tcPr>
          <w:p w:rsidR="005C6075" w:rsidRPr="009D2190" w:rsidRDefault="005C6075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№ объявления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Беспалова Елена Константиновна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Валеева Людмила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Гладкая Ирина Сергеевна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Григорьевская  Ольга Вячеславовна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Гриняк Ольга Александровна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Дехтярева Елена Витальевна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5C6075" w:rsidP="00A70528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4851DB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Джемали</w:t>
            </w:r>
            <w:r w:rsidR="005C6075" w:rsidRPr="009D2190">
              <w:rPr>
                <w:rFonts w:ascii="Times New Roman" w:hAnsi="Times New Roman"/>
                <w:sz w:val="28"/>
                <w:szCs w:val="28"/>
              </w:rPr>
              <w:t>тдинов</w:t>
            </w:r>
            <w:r w:rsidR="006E66FB" w:rsidRPr="009D2190">
              <w:t xml:space="preserve"> </w:t>
            </w:r>
            <w:r w:rsidR="006E66FB" w:rsidRPr="009D2190">
              <w:rPr>
                <w:rFonts w:ascii="Times New Roman" w:hAnsi="Times New Roman"/>
                <w:sz w:val="28"/>
                <w:szCs w:val="28"/>
              </w:rPr>
              <w:t xml:space="preserve">Вилен Энверович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75" w:rsidRPr="009D2190" w:rsidRDefault="006E66FB" w:rsidP="00236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Диброва Сергей Михайлович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Забашта Роман Валентинович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Иванюк Наталья Ивановна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Ильницкая Алина Анатольевна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Коган Юлия Николаевна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Конкова Анастасия Маратовна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Кравинская  Юлия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Кривенко Оксана Вячеславовна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Магаметов Алим Рустемович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Меджитова Эдибе Назимовна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Мельниченко  Татьяна Владимировна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Меметова Зера Серверовна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Минин Владимир Алексеевич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Прадид Ольга Юрьевна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Рыжикова  Марина Дмитриевна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Скляренко Алла Викторовна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Сухоруков Алексей Николаевич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Умерова Кериме Энверовна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Челебиев Дилявер Энверович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Шукринов Сервер Диляверович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50634" w:rsidRPr="009D2190" w:rsidTr="00A70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9D2190"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Щербачук Лидия Федоровна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B" w:rsidRPr="009D2190" w:rsidRDefault="006E66FB" w:rsidP="006E66F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13-16</w:t>
            </w:r>
          </w:p>
        </w:tc>
      </w:tr>
    </w:tbl>
    <w:p w:rsidR="005C6075" w:rsidRPr="009D2190" w:rsidRDefault="005C6075" w:rsidP="002D48A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9D2190">
        <w:rPr>
          <w:sz w:val="28"/>
          <w:szCs w:val="28"/>
        </w:rPr>
        <w:t>На голосование выносится проект решения Ученого совета ИФ:</w:t>
      </w: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9D2190">
        <w:rPr>
          <w:sz w:val="28"/>
          <w:szCs w:val="28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Вернадского», и включить в бюллетени для тайного голосования?</w:t>
      </w: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5C6075" w:rsidRPr="009D2190" w:rsidRDefault="005C6075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9D2190">
        <w:rPr>
          <w:b/>
          <w:sz w:val="28"/>
          <w:szCs w:val="28"/>
        </w:rPr>
        <w:lastRenderedPageBreak/>
        <w:t xml:space="preserve">Результаты голосования: </w:t>
      </w:r>
      <w:r w:rsidRPr="009D2190">
        <w:rPr>
          <w:sz w:val="28"/>
          <w:szCs w:val="28"/>
        </w:rPr>
        <w:t>«За» - единогласно, «против» - нет, «Воздержался» - нет.</w:t>
      </w:r>
    </w:p>
    <w:p w:rsidR="005C6075" w:rsidRPr="009D2190" w:rsidRDefault="005C6075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5C6075" w:rsidRPr="009D2190" w:rsidRDefault="005C6075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филологии ФГАОУ ВО «КФУ им. В.И. Вернадского», и включить в бюллетени для тайного голосования (в алфавитном порядке):</w:t>
      </w:r>
    </w:p>
    <w:p w:rsidR="005C6075" w:rsidRPr="009D2190" w:rsidRDefault="005C6075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51"/>
        <w:gridCol w:w="2126"/>
        <w:gridCol w:w="3544"/>
        <w:gridCol w:w="851"/>
        <w:gridCol w:w="991"/>
      </w:tblGrid>
      <w:tr w:rsidR="005C6075" w:rsidRPr="009D2190" w:rsidTr="00C95CAE">
        <w:trPr>
          <w:trHeight w:val="1299"/>
        </w:trPr>
        <w:tc>
          <w:tcPr>
            <w:tcW w:w="704" w:type="dxa"/>
          </w:tcPr>
          <w:p w:rsidR="005C6075" w:rsidRPr="009D2190" w:rsidRDefault="005C6075" w:rsidP="00C9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№ бюллетеня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9D2190">
              <w:rPr>
                <w:rFonts w:ascii="Times New Roman" w:hAnsi="Times New Roman"/>
              </w:rPr>
              <w:t>№ объявления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9D219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9D2190">
              <w:rPr>
                <w:rFonts w:ascii="Times New Roman" w:hAnsi="Times New Roman"/>
              </w:rPr>
              <w:t>Доля ставки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9D2190">
              <w:rPr>
                <w:rFonts w:ascii="Times New Roman" w:hAnsi="Times New Roman"/>
              </w:rPr>
              <w:t>Минимальный срок, на который планируется заключение трудового договора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Гриняк Ольга Александровна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Рыжикова  Марина Дмитриевна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Конкова Анастасия Маратовна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№1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Мельниченко  Татьяна Владимировна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</w:t>
            </w: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иностранных языков №1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Скляренко Алла Викторовна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№2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Кравинская  Юлия Юрьевна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Преподаватель кафедры иностранных языков №3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Меметова Зера Серверовна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иностранных языков №4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Коган Юлия Николаевна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русского языка как иностранного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Иванюк Наталья Ивановна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Капустина Светлана Владимировна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 языка и культуры речи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Капустина Светлана Владимировна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Прадид Ольга Юрьевна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русского, славянского и общего языкознания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Валеева Людмила Владимировна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Григорьевская  Ольга Вячеславовна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Забашта Роман Валентинович</w:t>
            </w:r>
          </w:p>
          <w:p w:rsidR="005C6075" w:rsidRPr="009D2190" w:rsidRDefault="005C6075" w:rsidP="00C95CAE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Щербачук Лидия Федоровна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русского, славянского и общего языкознания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Валеева Людмила Владимировна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Григорьевская  Ольга Вячеславовна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Забашта Роман Валентинович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Щербачук Лидия Федоровна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русского, славянского и общего языкознания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Валеева Людмила Владимировна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Григорьевская  Ольга Вячеславовна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Забашта Роман Валентинович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Щербачук Лидия Федоровна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русского, славянского и общего языкознания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Валеева Людмила Владимировна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Григорьевская  Ольга Вячеславовна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Забашта Роман Валентинович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Щербачук Лидия Федоровна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Доцент кафедры русской и зарубежной литературы 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Беспалова Елена Константиновна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Преподаватель кафедры русской и зарубежной литературы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Ильницкая Алина Анатольевна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Гладкая Ирина Сергеевна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Дехтярева Елена Витальевна 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Кривенко Оксана Вячеславовна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Доцент кафедры украинской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Гладкая Ирина Сергеевна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Дехтярева Елена Витальевна 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Кривенко Оксана Вячеславовна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украинской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Гладкая Ирина Сергеевна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Дехтярева Елена Витальевна </w:t>
            </w:r>
          </w:p>
          <w:p w:rsidR="005C6075" w:rsidRPr="009D2190" w:rsidRDefault="005C6075" w:rsidP="00C95CAE">
            <w:pPr>
              <w:pStyle w:val="a8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Кривенко Оксана Вячеславовна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украинской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Диброва Сергей Михайлович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крымскотатарской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Меджитова Эдибе Назимовна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Шукринов Сервер Диляверович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Челебиев Дилявер Энверович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Сухоруков Алексей Николаевич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Минин Владимир Алексеевич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Джемалитдинов Вилен Энверович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Магаметов Алим Рустемович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  <w:tr w:rsidR="005C6075" w:rsidRPr="009D2190" w:rsidTr="00C95CAE">
        <w:tc>
          <w:tcPr>
            <w:tcW w:w="704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26" w:type="dxa"/>
          </w:tcPr>
          <w:p w:rsidR="005C6075" w:rsidRPr="009D2190" w:rsidRDefault="005C6075" w:rsidP="00C95CAE">
            <w:pPr>
              <w:jc w:val="center"/>
              <w:rPr>
                <w:sz w:val="20"/>
                <w:szCs w:val="20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Старший преподаватель кафедры восточной филологии</w:t>
            </w:r>
          </w:p>
        </w:tc>
        <w:tc>
          <w:tcPr>
            <w:tcW w:w="3544" w:type="dxa"/>
          </w:tcPr>
          <w:p w:rsidR="005C6075" w:rsidRPr="009D2190" w:rsidRDefault="005C6075" w:rsidP="00C95CAE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Умерова Кериме Энверовна</w:t>
            </w:r>
          </w:p>
        </w:tc>
        <w:tc>
          <w:tcPr>
            <w:tcW w:w="85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C6075" w:rsidRPr="009D2190" w:rsidRDefault="005C6075" w:rsidP="00C95CA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31.08.2024</w:t>
            </w:r>
          </w:p>
        </w:tc>
      </w:tr>
    </w:tbl>
    <w:p w:rsidR="005C6075" w:rsidRPr="009D2190" w:rsidRDefault="005C6075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5C6075" w:rsidRPr="009D2190" w:rsidRDefault="005C607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5C6075" w:rsidRPr="009D2190" w:rsidRDefault="005C6075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D2190">
        <w:rPr>
          <w:rFonts w:ascii="Times New Roman" w:hAnsi="Times New Roman"/>
          <w:i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D2190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избрании счетной комиссии для тайного голосования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>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филологии: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  <w:lang w:eastAsia="ru-RU"/>
        </w:rPr>
        <w:t>Для проведения тайного голосования по вопросу 3 необходимо избрать счетную комиссию. Ваши предложения?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состав счетной комиссии Пелипася Н.И., Хлыбову Н. А., Вовка Н.А.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C460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9D2190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Постановили: утвердить счетную комиссию в составе: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1. Вовк Н.А.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2. Пелипась Н.И.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2190">
        <w:rPr>
          <w:rFonts w:ascii="Times New Roman" w:hAnsi="Times New Roman"/>
          <w:sz w:val="28"/>
          <w:szCs w:val="28"/>
          <w:lang w:eastAsia="ar-SA"/>
        </w:rPr>
        <w:t>3.Хлыбова Н. А.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075" w:rsidRPr="009D2190" w:rsidRDefault="005C6075" w:rsidP="003C70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  <w:lang w:eastAsia="ar-SA"/>
        </w:rPr>
      </w:pPr>
      <w:r w:rsidRPr="009D2190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5C6075" w:rsidRPr="009D2190" w:rsidRDefault="005C6075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2190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9D2190">
        <w:rPr>
          <w:rFonts w:ascii="Times New Roman" w:hAnsi="Times New Roman"/>
          <w:i/>
          <w:sz w:val="28"/>
          <w:szCs w:val="28"/>
          <w:lang w:eastAsia="ru-RU"/>
        </w:rPr>
        <w:tab/>
        <w:t>Об избрании на вакантные должности педагогических работников, относящихся к профессорско-преподавательскому составу Института филологии.</w:t>
      </w: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СЛУШАЛИ:</w:t>
      </w:r>
      <w:r w:rsidRPr="009D2190">
        <w:rPr>
          <w:rFonts w:ascii="Times New Roman" w:hAnsi="Times New Roman"/>
          <w:sz w:val="28"/>
          <w:szCs w:val="28"/>
        </w:rPr>
        <w:t xml:space="preserve"> председателя Ученого совета Института филологии профессора Петренко А. Д. об утверждении председателя и секретаря </w:t>
      </w:r>
      <w:r w:rsidRPr="009D2190">
        <w:rPr>
          <w:rFonts w:ascii="Times New Roman" w:hAnsi="Times New Roman"/>
          <w:sz w:val="28"/>
          <w:szCs w:val="28"/>
        </w:rPr>
        <w:lastRenderedPageBreak/>
        <w:t>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Петренко А.Д.:</w:t>
      </w:r>
      <w:r w:rsidRPr="009D2190">
        <w:rPr>
          <w:rFonts w:ascii="Times New Roman" w:hAnsi="Times New Roman"/>
          <w:sz w:val="28"/>
          <w:szCs w:val="28"/>
        </w:rPr>
        <w:t xml:space="preserve"> Предлагаю утвердить председателя и секретаря Счетной комиссии.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Пелипась Н.И</w:t>
      </w:r>
      <w:r w:rsidRPr="009D2190">
        <w:rPr>
          <w:rFonts w:ascii="Times New Roman" w:hAnsi="Times New Roman"/>
          <w:sz w:val="28"/>
          <w:szCs w:val="28"/>
        </w:rPr>
        <w:t>.: в ходе заседания Счетной комиссии было принято решение об избрании Хлыбовой Н.А. председателем и Вовка Н.А. секретарем Счетной комиссии. Данные зафиксированы в Протоколе Счетной комиссии ИФ № 1 от 28.08.2023 г.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Петренко А. Д.</w:t>
      </w:r>
      <w:r w:rsidRPr="009D2190">
        <w:rPr>
          <w:rFonts w:ascii="Times New Roman" w:hAnsi="Times New Roman"/>
          <w:sz w:val="28"/>
          <w:szCs w:val="28"/>
        </w:rPr>
        <w:t>: предлагаю утвердить состав Счетной комиссии ИФ во главе с председателем – Хлыбовой Н.А., и секретарем – Вовком Н.А.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9D2190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  <w:r w:rsidRPr="009D2190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председателем – Хлыбовой Н.А., и секретарем – Вовком Н.А.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Петренко А. Д.:</w:t>
      </w:r>
      <w:r w:rsidRPr="009D2190">
        <w:rPr>
          <w:rFonts w:ascii="Times New Roman" w:hAnsi="Times New Roman"/>
          <w:sz w:val="28"/>
          <w:szCs w:val="28"/>
        </w:rPr>
        <w:t xml:space="preserve"> Прошу Ученого секретаря проверить готовность бюллетеней для проведения голосования.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Ученый секретарь: </w:t>
      </w:r>
      <w:r w:rsidRPr="009D2190">
        <w:rPr>
          <w:rFonts w:ascii="Times New Roman" w:hAnsi="Times New Roman"/>
          <w:sz w:val="28"/>
          <w:szCs w:val="28"/>
        </w:rPr>
        <w:t>Всего подготовлено 26 комплектов для голосования каждому члену совета. В каждом комплекте – 29 бюллетеня согласно количеству номеров объявлений по конкурсу, за исключением комплектов для:</w:t>
      </w:r>
    </w:p>
    <w:p w:rsidR="005C6075" w:rsidRPr="009D2190" w:rsidRDefault="005C6075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Рыжиковой Марины Дмитриевны;</w:t>
      </w:r>
    </w:p>
    <w:p w:rsidR="005C6075" w:rsidRPr="009D2190" w:rsidRDefault="005C6075" w:rsidP="0029696B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Сухорукова Алексея Николаевича,</w:t>
      </w:r>
    </w:p>
    <w:p w:rsidR="005C6075" w:rsidRPr="009D2190" w:rsidRDefault="005C6075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претендент на замещение вакантной должности, являющийся членом уполномоченного органа, не принимает участия в голосовании по должностям, претендентом на которые он является. Поэтому для вышеперечисленных членов совета отсутствуют те бюллетени, в которых претендент-член Ученого совета не может проголосовать:</w:t>
      </w:r>
    </w:p>
    <w:p w:rsidR="005C6075" w:rsidRPr="009D2190" w:rsidRDefault="005C6075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Рыжикова Марина Дмитриевна (объявление 2);</w:t>
      </w:r>
    </w:p>
    <w:p w:rsidR="005C6075" w:rsidRPr="009D2190" w:rsidRDefault="005C6075" w:rsidP="0029696B">
      <w:pPr>
        <w:pStyle w:val="a7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Сухоруков Алексей Николаевич (объявление 29).</w:t>
      </w:r>
    </w:p>
    <w:p w:rsidR="005C6075" w:rsidRPr="009D2190" w:rsidRDefault="005C6075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lastRenderedPageBreak/>
        <w:t>Кроме того, согласно п. 2.12.3. Регламента конкурс объявляется несостоявшимся по объявлению № 4. Бюллетени по данному объявлению не готовились.</w:t>
      </w:r>
    </w:p>
    <w:p w:rsidR="005C6075" w:rsidRPr="009D2190" w:rsidRDefault="005C6075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C6075" w:rsidRPr="009D2190" w:rsidRDefault="005C6075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Петренко А.Д.:</w:t>
      </w:r>
      <w:r w:rsidRPr="009D2190">
        <w:rPr>
          <w:rFonts w:ascii="Times New Roman" w:hAnsi="Times New Roman"/>
          <w:sz w:val="28"/>
          <w:szCs w:val="28"/>
        </w:rPr>
        <w:t xml:space="preserve"> Уважаемые члены Ученого совета, удостоверьтесь, пожалуйста, в том, что урна для сбора бюллетеней готова для голосования.</w:t>
      </w:r>
    </w:p>
    <w:p w:rsidR="005C6075" w:rsidRPr="009D2190" w:rsidRDefault="005C6075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E4152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Все присутствующие осматривают пустую урну, после чего ее опечатывает секретарь Ученого совета (печать, дата, подпись) и передает председателю Счетной комиссии ИФ.</w:t>
      </w: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2.12.3. Конкурс признается несостоявшимся в случаях: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Б) Если голосование проводилось по единственному претенденту, и он не набрал необходимого количества голосов.</w:t>
      </w:r>
    </w:p>
    <w:p w:rsidR="005C6075" w:rsidRPr="009D2190" w:rsidRDefault="005C6075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голосов Уполномоченного органа.</w:t>
      </w: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lastRenderedPageBreak/>
        <w:t>Петренко А.Д.:</w:t>
      </w:r>
      <w:r w:rsidRPr="009D2190">
        <w:rPr>
          <w:rFonts w:ascii="Times New Roman" w:hAnsi="Times New Roman"/>
          <w:sz w:val="28"/>
          <w:szCs w:val="28"/>
        </w:rPr>
        <w:t xml:space="preserve"> Таким образом, согласно п. 2.12.3. Регламента конкурс объявляется несостоявшимся по объявлению № 4.</w:t>
      </w:r>
    </w:p>
    <w:p w:rsidR="005C6075" w:rsidRPr="009D2190" w:rsidRDefault="005C6075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sz w:val="28"/>
          <w:szCs w:val="28"/>
        </w:rPr>
        <w:t>По остальным объявлениям объявляется конкурсное тайное голосование. Д</w:t>
      </w:r>
      <w:r w:rsidRPr="009D219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5C6075" w:rsidRPr="009D2190" w:rsidRDefault="005C6075" w:rsidP="007619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Фиксирую время –</w:t>
      </w:r>
      <w:r w:rsidR="004851DB" w:rsidRPr="009D2190">
        <w:rPr>
          <w:rFonts w:ascii="Times New Roman" w:hAnsi="Times New Roman"/>
          <w:sz w:val="28"/>
          <w:szCs w:val="28"/>
        </w:rPr>
        <w:t xml:space="preserve"> 11.30</w:t>
      </w:r>
      <w:r w:rsidRPr="009D2190">
        <w:rPr>
          <w:rFonts w:ascii="Times New Roman" w:hAnsi="Times New Roman"/>
          <w:sz w:val="28"/>
          <w:szCs w:val="28"/>
        </w:rPr>
        <w:t xml:space="preserve"> – и предлагаю собраться для вынесения постановления и продолжения заседания Ученого совета в </w:t>
      </w:r>
      <w:r w:rsidR="004851DB" w:rsidRPr="009D2190">
        <w:rPr>
          <w:rFonts w:ascii="Times New Roman" w:hAnsi="Times New Roman"/>
          <w:sz w:val="28"/>
          <w:szCs w:val="28"/>
        </w:rPr>
        <w:t>12.45.</w:t>
      </w:r>
    </w:p>
    <w:p w:rsidR="005C6075" w:rsidRPr="009D2190" w:rsidRDefault="005C6075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C6075" w:rsidRPr="009D2190" w:rsidRDefault="005C6075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  <w:lang w:eastAsia="ru-RU"/>
        </w:rPr>
        <w:t>ПЕРЕРЫВ для тайного голосования подсчета голосов.</w:t>
      </w: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D2190">
        <w:rPr>
          <w:rFonts w:ascii="Times New Roman" w:hAnsi="Times New Roman"/>
          <w:i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филологии.</w:t>
      </w: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СЛУШАЛИ:</w:t>
      </w:r>
      <w:r w:rsidRPr="009D2190">
        <w:rPr>
          <w:rStyle w:val="2"/>
          <w:rFonts w:ascii="Times New Roman" w:hAnsi="Times New Roman"/>
          <w:szCs w:val="28"/>
        </w:rPr>
        <w:t xml:space="preserve"> председателя счетной комиссии Хлыбову Н.А.</w:t>
      </w:r>
      <w:r w:rsidRPr="009D2190">
        <w:rPr>
          <w:rFonts w:ascii="Times New Roman" w:hAnsi="Times New Roman"/>
          <w:sz w:val="28"/>
          <w:szCs w:val="28"/>
        </w:rPr>
        <w:t xml:space="preserve"> о результатах подсчета голосов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филологии:</w:t>
      </w: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4851DB" w:rsidRPr="009D2190">
        <w:rPr>
          <w:rFonts w:ascii="Times New Roman" w:hAnsi="Times New Roman"/>
          <w:sz w:val="28"/>
          <w:szCs w:val="28"/>
        </w:rPr>
        <w:t>12.40</w:t>
      </w:r>
      <w:r w:rsidRPr="009D2190">
        <w:rPr>
          <w:rFonts w:ascii="Times New Roman" w:hAnsi="Times New Roman"/>
          <w:sz w:val="28"/>
          <w:szCs w:val="28"/>
        </w:rPr>
        <w:t>.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Всего членов Ученого совета – 26.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Присутствуют на заседании членов Ученого совета с правом голоса по объявлениям: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№ 1, 3, 5-16, 20-28, 30-33 – </w:t>
      </w:r>
      <w:r w:rsidR="004851DB" w:rsidRPr="009D2190">
        <w:rPr>
          <w:rFonts w:ascii="Times New Roman" w:hAnsi="Times New Roman"/>
          <w:sz w:val="28"/>
          <w:szCs w:val="28"/>
        </w:rPr>
        <w:t>24</w:t>
      </w:r>
      <w:r w:rsidRPr="009D2190">
        <w:rPr>
          <w:rFonts w:ascii="Times New Roman" w:hAnsi="Times New Roman"/>
          <w:sz w:val="28"/>
          <w:szCs w:val="28"/>
        </w:rPr>
        <w:t xml:space="preserve"> человека;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№ 2, 29 – </w:t>
      </w:r>
      <w:r w:rsidR="004851DB" w:rsidRPr="009D2190">
        <w:rPr>
          <w:rFonts w:ascii="Times New Roman" w:hAnsi="Times New Roman"/>
          <w:sz w:val="28"/>
          <w:szCs w:val="28"/>
        </w:rPr>
        <w:t>23</w:t>
      </w:r>
      <w:r w:rsidRPr="009D2190">
        <w:rPr>
          <w:rFonts w:ascii="Times New Roman" w:hAnsi="Times New Roman"/>
          <w:sz w:val="28"/>
          <w:szCs w:val="28"/>
        </w:rPr>
        <w:t xml:space="preserve"> человека;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Бюллетеней для выдачи членам Ученого совета подготовлено в количестве –752.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Выдано бюллетеней – </w:t>
      </w:r>
      <w:r w:rsidR="004851DB" w:rsidRPr="009D2190">
        <w:rPr>
          <w:rFonts w:ascii="Times New Roman" w:hAnsi="Times New Roman"/>
          <w:sz w:val="28"/>
          <w:szCs w:val="28"/>
        </w:rPr>
        <w:t>702</w:t>
      </w:r>
    </w:p>
    <w:p w:rsidR="005C6075" w:rsidRPr="009D2190" w:rsidRDefault="005C6075" w:rsidP="00480156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Погашенных бюллетеней – </w:t>
      </w:r>
      <w:r w:rsidR="004851DB" w:rsidRPr="009D2190">
        <w:rPr>
          <w:rFonts w:ascii="Times New Roman" w:hAnsi="Times New Roman"/>
          <w:sz w:val="28"/>
          <w:szCs w:val="28"/>
        </w:rPr>
        <w:t>50</w:t>
      </w: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Результаты счетной комиссии показали следующее:</w:t>
      </w:r>
    </w:p>
    <w:p w:rsidR="005C6075" w:rsidRPr="009D2190" w:rsidRDefault="005C6075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Председатель счетной комиссии зачитывает протоколы счетной комиссии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>по каждому объявлению.</w:t>
      </w:r>
    </w:p>
    <w:p w:rsidR="005C6075" w:rsidRPr="009D2190" w:rsidRDefault="005C6075" w:rsidP="00980275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p w:rsidR="005C6075" w:rsidRPr="009D2190" w:rsidRDefault="005C6075" w:rsidP="003506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  <w:r w:rsidRPr="009D2190">
        <w:rPr>
          <w:rFonts w:ascii="Times New Roman" w:hAnsi="Times New Roman"/>
          <w:b/>
          <w:sz w:val="28"/>
          <w:szCs w:val="28"/>
        </w:rPr>
        <w:lastRenderedPageBreak/>
        <w:t>По итогам результатов открытого голосования на утверждение выносится проект решения Ученого совета по обсуждаемому вопросу:</w:t>
      </w:r>
    </w:p>
    <w:p w:rsidR="005C6075" w:rsidRPr="009D2190" w:rsidRDefault="005C6075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1. Признать конкурса несостоявшимся по объявлению 4.</w:t>
      </w:r>
    </w:p>
    <w:p w:rsidR="005C6075" w:rsidRPr="009D2190" w:rsidRDefault="005C6075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 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5C6075" w:rsidRPr="009D2190" w:rsidRDefault="005C6075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3.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 со следующими сроками замещения (трудового договора) и долями ставки: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AF7CD2" w:rsidRPr="009D2190" w:rsidTr="00AF7CD2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F7CD2" w:rsidRPr="009D2190" w:rsidTr="00AF7CD2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F7CD2" w:rsidRPr="009D2190" w:rsidTr="00AF7CD2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Гриняк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Рыжикова 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Мельниченко 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Кравинская 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(до 31.08.2024)</w:t>
            </w:r>
          </w:p>
        </w:tc>
      </w:tr>
      <w:tr w:rsidR="00AF7CD2" w:rsidRPr="009D2190" w:rsidTr="00AF7CD2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иностранных языков № 3</w:t>
            </w:r>
          </w:p>
        </w:tc>
      </w:tr>
      <w:tr w:rsidR="00AF7CD2" w:rsidRPr="009D2190" w:rsidTr="00AF7CD2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F7CD2" w:rsidRPr="009D2190" w:rsidTr="00AF7CD2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Коган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Иванюк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Капустина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Прадид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Валеева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Григорьевская  Ольга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Забашта Роман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Щербачук Лидия Федоровна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F7CD2" w:rsidRPr="009D2190" w:rsidTr="00AF7CD2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Беспалова Елена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Ильницкая 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>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украинской филологии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Гладкая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Дехтярева Елена Витальевна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Кривенко Оксана Вячеславовна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Диброва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крымскотатарской филологии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Меджитова Эдибе Назимовна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Шукринов Сервер Диляверович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Челебиев Дилявер Энверович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Сухоруков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Минин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Джемалитдинов </w:t>
            </w:r>
          </w:p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Вилен Энверович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Магаметов Алим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</w:tbl>
    <w:p w:rsidR="00AF7CD2" w:rsidRPr="009D2190" w:rsidRDefault="00AF7CD2" w:rsidP="00AF7CD2"/>
    <w:p w:rsidR="005C6075" w:rsidRPr="009D2190" w:rsidRDefault="005C6075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  <w:r w:rsidRPr="009D219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C6075" w:rsidRPr="009D2190" w:rsidRDefault="005C6075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</w:p>
    <w:p w:rsidR="005C6075" w:rsidRPr="009D2190" w:rsidRDefault="005C6075" w:rsidP="00D61065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1. Признать конкурса несостоявшимся по объявлению 4.</w:t>
      </w:r>
    </w:p>
    <w:p w:rsidR="005C6075" w:rsidRPr="009D2190" w:rsidRDefault="005C6075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 Утвердить протоколы счетной комиссии Ученого совета Института филологии по избранию на вакантные должности педагогических работников, относящихся к профессорско-преподавательскому составу Института филологии ФГАОУ ВО «КФУ им. В.И. Вернадского».</w:t>
      </w:r>
    </w:p>
    <w:p w:rsidR="005C6075" w:rsidRPr="009D2190" w:rsidRDefault="005C6075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3.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филологии, и рекомендовать следующие сроки замещения (трудового договора) и доли ставки победителям по замещению вакантных должностей педагогических работников, относящихся к профессорско-преподавательскому составу: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379"/>
      </w:tblGrid>
      <w:tr w:rsidR="00AF7CD2" w:rsidRPr="009D2190" w:rsidTr="00AF7CD2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AF7CD2" w:rsidRPr="009D2190" w:rsidTr="00AF7CD2">
        <w:trPr>
          <w:trHeight w:val="37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AF7CD2" w:rsidRPr="009D2190" w:rsidTr="00AF7CD2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Гриняк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Рыжикова 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Конкова Анастасия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Мельниченко 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Скляренко Алла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иностранных языков № 2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Кравинская  Юлия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33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AF7CD2" w:rsidRPr="009D2190" w:rsidTr="00AF7CD2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Меметова Зера Серверовна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AF7CD2" w:rsidRPr="009D2190" w:rsidTr="00AF7CD2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Коган Юлия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70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как иностранного</w:t>
            </w:r>
          </w:p>
        </w:tc>
      </w:tr>
      <w:tr w:rsidR="00AF7CD2" w:rsidRPr="009D2190" w:rsidTr="00AF7CD2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Иванюк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49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 языка и культуры речи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Капустина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Прадид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402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русского, славянского и общего языкознания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Валеева Людмила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Григорьевская  Ольга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Забашта Роман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Щербачук Лидия Федоровна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16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русской и зарубежной литературы</w:t>
            </w:r>
          </w:p>
        </w:tc>
      </w:tr>
      <w:tr w:rsidR="00AF7CD2" w:rsidRPr="009D2190" w:rsidTr="00AF7CD2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Беспалова Елена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Ильницкая Алина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украинской филологии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Гладкая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Дехтярева Елена Витальевна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 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Кривенко Оксана Вячеславовна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Диброва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CD2" w:rsidRPr="009D2190" w:rsidTr="00AF7CD2">
        <w:trPr>
          <w:trHeight w:val="28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крымскотатарской филологии</w:t>
            </w:r>
          </w:p>
        </w:tc>
      </w:tr>
      <w:tr w:rsidR="00AF7CD2" w:rsidRPr="009D2190" w:rsidTr="00AF7CD2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Меджитова Эдибе Назимовна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255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190">
              <w:rPr>
                <w:rFonts w:ascii="Times New Roman" w:hAnsi="Times New Roman"/>
                <w:b/>
                <w:sz w:val="28"/>
                <w:szCs w:val="28"/>
              </w:rPr>
              <w:t>Кафедра восточной филологии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Шукринов Сервер Диляверович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Челебиев Дилявер Энверович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Сухоруков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Минин Владимир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 xml:space="preserve">Джемалитдинов </w:t>
            </w:r>
          </w:p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Вилен Энверович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Магаметов Алим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  <w:tr w:rsidR="00AF7CD2" w:rsidRPr="009D2190" w:rsidTr="00AF7CD2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Умерова Кериме Энверовна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4"/>
                <w:szCs w:val="24"/>
              </w:rPr>
            </w:pPr>
            <w:r w:rsidRPr="009D219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AF7CD2" w:rsidRPr="009D2190" w:rsidRDefault="00AF7CD2" w:rsidP="00AF7CD2">
            <w:pPr>
              <w:rPr>
                <w:rFonts w:ascii="Times New Roman" w:hAnsi="Times New Roman"/>
                <w:sz w:val="28"/>
                <w:szCs w:val="28"/>
              </w:rPr>
            </w:pPr>
            <w:r w:rsidRPr="009D2190">
              <w:rPr>
                <w:rFonts w:ascii="Times New Roman" w:hAnsi="Times New Roman"/>
                <w:sz w:val="28"/>
                <w:szCs w:val="28"/>
              </w:rPr>
              <w:t>(до 31.08.2024)</w:t>
            </w:r>
          </w:p>
        </w:tc>
      </w:tr>
    </w:tbl>
    <w:p w:rsidR="00AF7CD2" w:rsidRPr="009D2190" w:rsidRDefault="00AF7CD2" w:rsidP="00AF7CD2"/>
    <w:p w:rsidR="005C6075" w:rsidRPr="009D2190" w:rsidRDefault="005C6075" w:rsidP="006B05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D2190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9D2190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9D2190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9D2190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5C6075" w:rsidRPr="009D2190" w:rsidRDefault="005C6075" w:rsidP="006B05B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 xml:space="preserve">Министерства образования, науки и молодежи Республики Крым </w:t>
      </w:r>
      <w:r w:rsidRPr="009D2190">
        <w:rPr>
          <w:rFonts w:ascii="Times New Roman" w:hAnsi="Times New Roman"/>
          <w:sz w:val="28"/>
          <w:szCs w:val="28"/>
        </w:rPr>
        <w:t xml:space="preserve">от 07.06. 2023№ 01-12/6001/1 О проведении </w:t>
      </w:r>
      <w:r w:rsidRPr="009D2190">
        <w:rPr>
          <w:rFonts w:ascii="Times New Roman" w:hAnsi="Times New Roman"/>
          <w:sz w:val="28"/>
          <w:szCs w:val="28"/>
          <w:lang w:val="en-US"/>
        </w:rPr>
        <w:t>II</w:t>
      </w:r>
      <w:r w:rsidRPr="009D2190">
        <w:rPr>
          <w:rFonts w:ascii="Times New Roman" w:hAnsi="Times New Roman"/>
          <w:sz w:val="28"/>
          <w:szCs w:val="28"/>
        </w:rPr>
        <w:t xml:space="preserve"> Всероссийского форума финно-угорских народов;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№ 514 от 30.05.2023 О подготовке к проведению мониторинга образовательной деятельности в  ФГАОУ ВО «КФУ им. В. И. 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Приказы и.о. ректора: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28.06.2023 № 650 Об утверждении норм времени для расчета объема учебной нагрузки педагогических работников, отнесенных к профессорско-преподавательскому составу, осуществляющих образовательную деятельность по программа высшего образования;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30.06.2023 № 662 О создании комиссий по переводам, переходам и восстановлениям обучающихся в  ФГАОУ ВО «КФУ им. В. И. 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04.07.2023 № 671 О внесении изменений в приказ от 30.09.2022 № 859 «Об установлении ставок почасовой оплаты труда»;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04.07.2023 № 673 О внесении изменений в приказ от 08.10.2021 № 892 «О создании Инвестиционного совета ФГАОУ ВО «КФУ им. В. И. Вернадского» (с изменениями);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06.07.2023 № 684 Об организации работы с компаниями по набору иностранных граждан и лиц без гражданства на подготовительное отделение, бакалавриат, специалитет, магистратуру и по подготовке кадров высшей квалификации на 2023-2024 учебный год;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11.07.2023 № 716 О закреплении основных профессиональных образовательных программ высшего образования за кафедрами институтов (филиалов)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от 26.07.2023 № 50-м О выплате ежемесячной денежной компенсации на питание, ежемесячной денежной компенсации на оплату проезда студентам ФГАОУ ВО «КФУ им. В. И. Вернадского», которые относятся к категории детей-сирот и детей, оставшихся без попечения родителей, а также </w:t>
      </w:r>
      <w:r w:rsidRPr="009D2190">
        <w:rPr>
          <w:rFonts w:ascii="Times New Roman" w:hAnsi="Times New Roman"/>
          <w:sz w:val="28"/>
          <w:szCs w:val="28"/>
        </w:rPr>
        <w:lastRenderedPageBreak/>
        <w:t>обучающимся, потерявшим в период обучения обоих или единственного родителя;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30.06.2023 № 658 Об оказании материальной поддержки нуждающимся обучающимся;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18.07.2023 № 761 О внесении изменения в приказ от 29.06.2018 № 562 «Об утверждении Регламента проведения конкурса на замещение должностей педагогических работников, относящихся к профессорско-преподавательскому составу» (с изменениями);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21.07.2023 № 777 О подготовке к аккредитационному мониторингу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24.07.2023 № 792 О сроках работы комиссий по переводам, переходам и восстановлениям в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09.08.2023 № 855 О подготовке к реализации дополнительных профессиональных программ профессиональной переподготовки по формированию цифровых компетенций у обучающихся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14.08.2023 № 870 Об утверждении состава Учебно-методического совета высшего образования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Распоряжения и.о. ректора: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09.08.2023 № 90 О внесении изменений в распоряжение от 16.04.2019 № 55 «Об упорядочении работы с документацией по вопросам направления в служебные командировки в ФГАОУ ВО «КФУ им. В. И. Вернадского»;(с изменениями);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11.08.2023 № 92 Об организации и проведении мероприятий, приуроченных ко Дню солидарности в борьбе с терроризмом и памяти детей, погибших в  Беслане (3 сентября), в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17.08.2023 № 93 Об организации проведения Собрания представителей коллектива работников ФГАОУ ВО «КФУ им. В. И. Вернадского» в связи с началом нового 2023/2024 учебного года;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Распоряжения проректора по учебной и методической деятельности: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03.07.2023 № 187 О подготовке к мониторингу образовательной деятельности по ОПОП ВО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03.07.2023 № 189 О проведении внутреннего аудита образовательных программ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06.07.2023 № 191 О предоставлении отчета о работе кафедры за 2022-2023 учебный год;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17.08.2023 № 206 О подготовке к мониторингу образовательной деятельности по ОПОП ВО ФГАОУ ВО «КФУ им. В. И. Вернадского»;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 xml:space="preserve">Поручения и.о. ректора </w:t>
      </w:r>
      <w:r w:rsidRPr="009D2190">
        <w:rPr>
          <w:rFonts w:ascii="Times New Roman" w:hAnsi="Times New Roman"/>
          <w:sz w:val="28"/>
          <w:szCs w:val="28"/>
        </w:rPr>
        <w:t>от 03.07.2023, от 10.07.2023, 24.07.2023, 31.08.2023, 14.08.2023;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Письмо проректора по учебной и методической деятельности: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lastRenderedPageBreak/>
        <w:t>от 23.08.2023 № 10/8-11/4854 Об организации работы аттестационной комиссии;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Письмо проректора по молодежной политике: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№ 5618/11/6-07</w:t>
      </w:r>
      <w:r w:rsidRPr="009D2190">
        <w:rPr>
          <w:rFonts w:ascii="Times New Roman" w:hAnsi="Times New Roman"/>
          <w:b/>
          <w:sz w:val="28"/>
          <w:szCs w:val="28"/>
        </w:rPr>
        <w:t xml:space="preserve"> от 06.06.2023 </w:t>
      </w:r>
      <w:r w:rsidRPr="009D2190">
        <w:rPr>
          <w:rFonts w:ascii="Times New Roman" w:hAnsi="Times New Roman"/>
          <w:sz w:val="28"/>
          <w:szCs w:val="28"/>
        </w:rPr>
        <w:t xml:space="preserve">О проведении </w:t>
      </w:r>
      <w:r w:rsidRPr="009D2190">
        <w:rPr>
          <w:rFonts w:ascii="Times New Roman" w:hAnsi="Times New Roman"/>
          <w:sz w:val="28"/>
          <w:szCs w:val="28"/>
          <w:lang w:val="en-US"/>
        </w:rPr>
        <w:t>II</w:t>
      </w:r>
      <w:r w:rsidRPr="009D2190">
        <w:rPr>
          <w:rFonts w:ascii="Times New Roman" w:hAnsi="Times New Roman"/>
          <w:sz w:val="28"/>
          <w:szCs w:val="28"/>
        </w:rPr>
        <w:t xml:space="preserve"> Всероссийского форума финно-угорских народов;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Методические рекомендации по организации и проведению мероприятий, посвященных Дню знаний, в образовательных организациях высшего образования;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Письмо проректора по научной деятельности</w:t>
      </w:r>
      <w:r w:rsidRPr="009D2190">
        <w:rPr>
          <w:rFonts w:ascii="Times New Roman" w:hAnsi="Times New Roman"/>
          <w:sz w:val="28"/>
          <w:szCs w:val="28"/>
        </w:rPr>
        <w:t xml:space="preserve"> от 05.07.2023 № 6500/11/6-03 О проведении конкурса грантов 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Письмо директора Департамента по социальной и воспитательной работе </w:t>
      </w:r>
      <w:r w:rsidRPr="009D2190">
        <w:rPr>
          <w:rFonts w:ascii="Times New Roman" w:hAnsi="Times New Roman"/>
          <w:sz w:val="28"/>
          <w:szCs w:val="28"/>
        </w:rPr>
        <w:t>от 11.07.2023 № 11/7-11/85 О предоставлении информации об объектах научной инфраструктуры структурных подразделений;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Письмо начальника учебно-методического управления департамента образовательной деятельности: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11.07.2023 № 11/1-1/13 О предоставлении анализа результатов государственной итоговой аттестации;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11.07.2023 № 11/1-1/14 О проведении мониторинга целевого обучения;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от 11.07.2023 № 11/1-1/15 О предоставлении анализа данных промежуточной аттестации по итогам промежуточной аттестации сессий за второй семестр;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Служебная записка от Централизованной бухгалтерии </w:t>
      </w:r>
      <w:r w:rsidRPr="009D2190">
        <w:rPr>
          <w:rFonts w:ascii="Times New Roman" w:hAnsi="Times New Roman"/>
          <w:sz w:val="28"/>
          <w:szCs w:val="28"/>
        </w:rPr>
        <w:t>от 12.07.2023 № 11/13-5-2/608 Об организации работы по погашению депонированной стипендии;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Письмо проректора по экономике и финансам </w:t>
      </w:r>
      <w:r w:rsidRPr="009D2190">
        <w:rPr>
          <w:rFonts w:ascii="Times New Roman" w:hAnsi="Times New Roman"/>
          <w:sz w:val="28"/>
          <w:szCs w:val="28"/>
        </w:rPr>
        <w:t>№ 10/10-11/4338</w:t>
      </w:r>
      <w:r w:rsidRPr="009D2190">
        <w:rPr>
          <w:rFonts w:ascii="Times New Roman" w:hAnsi="Times New Roman"/>
          <w:b/>
          <w:sz w:val="28"/>
          <w:szCs w:val="28"/>
        </w:rPr>
        <w:t xml:space="preserve"> </w:t>
      </w:r>
      <w:r w:rsidRPr="009D2190">
        <w:rPr>
          <w:rFonts w:ascii="Times New Roman" w:hAnsi="Times New Roman"/>
          <w:sz w:val="28"/>
          <w:szCs w:val="28"/>
        </w:rPr>
        <w:t>О предварительном согласовании заявок на выделение денежных средств;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Письмо ректора Северо-восточного федерального университета имени М.К. Аммосова </w:t>
      </w:r>
      <w:r w:rsidRPr="009D2190">
        <w:rPr>
          <w:rFonts w:ascii="Times New Roman" w:hAnsi="Times New Roman"/>
          <w:sz w:val="28"/>
          <w:szCs w:val="28"/>
        </w:rPr>
        <w:t>О создании ассоциации «Консорциум по научно-образовательному взаимодействию федеральных университетов в области прикладной лингвистики и профессиональной педагогике к контексте цифровизации»;</w:t>
      </w:r>
    </w:p>
    <w:p w:rsidR="005C6075" w:rsidRPr="009D2190" w:rsidRDefault="005C6075" w:rsidP="006B05B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i/>
          <w:sz w:val="28"/>
          <w:szCs w:val="28"/>
        </w:rPr>
        <w:t>Приказ и.о. директора Института филологии</w:t>
      </w:r>
      <w:r w:rsidRPr="009D2190">
        <w:rPr>
          <w:rFonts w:ascii="Times New Roman" w:hAnsi="Times New Roman"/>
          <w:b/>
          <w:sz w:val="28"/>
          <w:szCs w:val="28"/>
        </w:rPr>
        <w:t xml:space="preserve"> </w:t>
      </w:r>
      <w:r w:rsidRPr="009D2190">
        <w:rPr>
          <w:rFonts w:ascii="Times New Roman" w:hAnsi="Times New Roman"/>
          <w:sz w:val="28"/>
          <w:szCs w:val="28"/>
        </w:rPr>
        <w:t>от 08.08.2023 № 12/37-19 Об утверждении Положения о комиссии по рассмотрению заявлений о предоставлении права временного проживания в общежитии обучающимся Института филологии ФГАОУ ВО «КФУ им. В. И. Вернадского»;</w:t>
      </w:r>
    </w:p>
    <w:p w:rsidR="005C6075" w:rsidRPr="009D2190" w:rsidRDefault="005C6075" w:rsidP="00B950D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  <w:r w:rsidRPr="009D219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6.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9D2190">
        <w:rPr>
          <w:rFonts w:ascii="Times New Roman" w:hAnsi="Times New Roman"/>
          <w:kern w:val="36"/>
          <w:sz w:val="28"/>
          <w:szCs w:val="28"/>
          <w:lang w:eastAsia="ru-RU"/>
        </w:rPr>
        <w:t xml:space="preserve">: заместителя директора по учебно-методической и воспитательной деятельности, </w:t>
      </w:r>
      <w:r w:rsidRPr="009D2190">
        <w:rPr>
          <w:rFonts w:ascii="Times New Roman" w:hAnsi="Times New Roman"/>
          <w:sz w:val="28"/>
          <w:szCs w:val="28"/>
        </w:rPr>
        <w:t xml:space="preserve">кандидата филологических наук, доцента Рыжикову М.Д. </w:t>
      </w:r>
      <w:r w:rsidRPr="009D2190">
        <w:rPr>
          <w:rFonts w:ascii="Times New Roman" w:hAnsi="Times New Roman"/>
          <w:b/>
          <w:sz w:val="28"/>
          <w:szCs w:val="28"/>
        </w:rPr>
        <w:t>о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b/>
          <w:sz w:val="28"/>
          <w:szCs w:val="28"/>
        </w:rPr>
        <w:t xml:space="preserve">выполнении плана по учебно-методической </w:t>
      </w:r>
      <w:r w:rsidRPr="009D2190">
        <w:rPr>
          <w:rFonts w:ascii="Times New Roman" w:hAnsi="Times New Roman"/>
          <w:b/>
          <w:sz w:val="28"/>
          <w:szCs w:val="28"/>
        </w:rPr>
        <w:lastRenderedPageBreak/>
        <w:t>деятельности с обучающимися в 2022-2023 учебном году и утверждении плана учебно-методической работы на 2023-2024 учебный год.</w:t>
      </w: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 xml:space="preserve">М.Д. Рыжикова </w:t>
      </w:r>
      <w:r w:rsidR="009D2190" w:rsidRPr="009D2190">
        <w:rPr>
          <w:rFonts w:ascii="Times New Roman" w:hAnsi="Times New Roman"/>
          <w:sz w:val="28"/>
          <w:szCs w:val="28"/>
        </w:rPr>
        <w:t>проанализировала выполнение</w:t>
      </w:r>
      <w:r w:rsidRPr="009D2190">
        <w:rPr>
          <w:rFonts w:ascii="Times New Roman" w:hAnsi="Times New Roman"/>
          <w:sz w:val="28"/>
          <w:szCs w:val="28"/>
        </w:rPr>
        <w:t xml:space="preserve"> плана по учебно-методической деятельности с обучающимися в 2022/2023 учебном году и призвала активизировать данную деятельность в новом учебном году.</w:t>
      </w:r>
    </w:p>
    <w:p w:rsidR="009D2190" w:rsidRPr="009D2190" w:rsidRDefault="009D2190" w:rsidP="009D21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ГОЛОСОВАЛИ:</w:t>
      </w:r>
      <w:r w:rsidRPr="009D219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9D2190" w:rsidRPr="009D2190" w:rsidRDefault="009D2190" w:rsidP="009D219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</w:p>
    <w:p w:rsidR="009D2190" w:rsidRPr="009D2190" w:rsidRDefault="009D2190" w:rsidP="009D21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1. Утвердить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>план по учебно-методической деятельности с обучающимися в 2022-2023 учебном году.</w:t>
      </w:r>
    </w:p>
    <w:p w:rsidR="005C6075" w:rsidRPr="009D2190" w:rsidRDefault="009D2190" w:rsidP="009D219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2. Утвердить план учебно-методической работы на 2023-2024 учебный год</w:t>
      </w: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7. СЛУШАЛИ: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kern w:val="36"/>
          <w:sz w:val="28"/>
          <w:szCs w:val="28"/>
          <w:lang w:eastAsia="ru-RU"/>
        </w:rPr>
        <w:t xml:space="preserve">заместителя директора по учебно-методической и воспитательной деятельности, </w:t>
      </w:r>
      <w:r w:rsidRPr="009D2190">
        <w:rPr>
          <w:rFonts w:ascii="Times New Roman" w:hAnsi="Times New Roman"/>
          <w:sz w:val="28"/>
          <w:szCs w:val="28"/>
        </w:rPr>
        <w:t xml:space="preserve">кандидата филологических наук, доцента Рыжикову М.Д. </w:t>
      </w:r>
      <w:r w:rsidRPr="009D2190">
        <w:rPr>
          <w:rFonts w:ascii="Times New Roman" w:hAnsi="Times New Roman"/>
          <w:b/>
          <w:sz w:val="28"/>
          <w:szCs w:val="28"/>
        </w:rPr>
        <w:t>об итогах летней экзаменационной сессии</w:t>
      </w:r>
      <w:r w:rsidRPr="009D2190">
        <w:rPr>
          <w:rFonts w:ascii="Times New Roman" w:hAnsi="Times New Roman"/>
          <w:sz w:val="28"/>
          <w:szCs w:val="28"/>
        </w:rPr>
        <w:t>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Рыжикова М.Д. представила к утверждению итоги летней экзаменационной сессии за 2022-2023 учебный год.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ГОЛОСОВАЛИ:</w:t>
      </w:r>
      <w:r w:rsidRPr="009D219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1. Утвердить итоги летней экзаменационной сессии за 2022-2023 учебный год.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9D2190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9D2190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9D2190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9D2190">
        <w:rPr>
          <w:rFonts w:ascii="Times New Roman" w:hAnsi="Times New Roman"/>
          <w:b/>
          <w:sz w:val="28"/>
          <w:szCs w:val="28"/>
        </w:rPr>
        <w:t>о результатах вступительной кампании.</w:t>
      </w:r>
    </w:p>
    <w:p w:rsidR="005C6075" w:rsidRPr="009D2190" w:rsidRDefault="009D2190" w:rsidP="00B950D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А.Д. Петренко огласил цифры приема на бакалавриат, машистратуру и подготовку кадров высшей квалификации, отметив сложности вступительной кампании.</w:t>
      </w:r>
    </w:p>
    <w:p w:rsidR="005C6075" w:rsidRPr="009D2190" w:rsidRDefault="005C6075" w:rsidP="00B950D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  <w:r w:rsidRPr="009D219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190">
        <w:rPr>
          <w:rFonts w:ascii="Times New Roman" w:hAnsi="Times New Roman"/>
          <w:b/>
          <w:sz w:val="28"/>
          <w:szCs w:val="28"/>
        </w:rPr>
        <w:t>9. СЛУШАЛИ: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kern w:val="36"/>
          <w:sz w:val="28"/>
          <w:szCs w:val="28"/>
          <w:lang w:eastAsia="ru-RU"/>
        </w:rPr>
        <w:t xml:space="preserve">заместителя директора по учебно-методической и воспитательной деятельности, </w:t>
      </w:r>
      <w:r w:rsidRPr="009D2190">
        <w:rPr>
          <w:rFonts w:ascii="Times New Roman" w:hAnsi="Times New Roman"/>
          <w:sz w:val="28"/>
          <w:szCs w:val="28"/>
        </w:rPr>
        <w:t xml:space="preserve">кандидата филологических наук, доцента Рыжикову М.Д. </w:t>
      </w:r>
      <w:r w:rsidRPr="009D2190">
        <w:rPr>
          <w:rFonts w:ascii="Times New Roman" w:hAnsi="Times New Roman"/>
          <w:b/>
          <w:sz w:val="28"/>
          <w:szCs w:val="28"/>
        </w:rPr>
        <w:t>об</w:t>
      </w:r>
      <w:r w:rsidRPr="009D2190">
        <w:rPr>
          <w:rFonts w:ascii="Times New Roman" w:hAnsi="Times New Roman"/>
          <w:sz w:val="28"/>
          <w:szCs w:val="28"/>
        </w:rPr>
        <w:t xml:space="preserve"> </w:t>
      </w:r>
      <w:r w:rsidRPr="009D2190">
        <w:rPr>
          <w:rFonts w:ascii="Times New Roman" w:hAnsi="Times New Roman"/>
          <w:sz w:val="28"/>
          <w:szCs w:val="28"/>
          <w:lang w:eastAsia="ru-RU"/>
        </w:rPr>
        <w:t>утверждении программ ГИА по программам магистратуры направления подготовки 45.04.01 Филология (заочная форма обучения)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Рыжикова М.Д. представила к утверждению</w:t>
      </w:r>
      <w:r w:rsidRPr="009D2190">
        <w:rPr>
          <w:rFonts w:ascii="Times New Roman" w:hAnsi="Times New Roman"/>
          <w:b/>
          <w:sz w:val="28"/>
          <w:szCs w:val="28"/>
        </w:rPr>
        <w:t xml:space="preserve"> </w:t>
      </w:r>
      <w:r w:rsidRPr="009D2190">
        <w:rPr>
          <w:rFonts w:ascii="Times New Roman" w:hAnsi="Times New Roman"/>
          <w:sz w:val="28"/>
          <w:szCs w:val="28"/>
        </w:rPr>
        <w:t>программы ГИА по программам магистратуры направления подготовки 45.04.01 Филология (заочная форма обучения).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lastRenderedPageBreak/>
        <w:t>ГОЛОСОВАЛИ:</w:t>
      </w:r>
      <w:r w:rsidRPr="009D219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9D2190">
        <w:rPr>
          <w:rFonts w:ascii="Times New Roman" w:hAnsi="Times New Roman"/>
          <w:sz w:val="28"/>
          <w:szCs w:val="28"/>
        </w:rPr>
        <w:t>утвердить программы ГИА по программам магистратуры направления подготовки 45.04.01 Филология (заочная форма обучения).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10. СЛУШАЛИ:</w:t>
      </w:r>
      <w:r w:rsidRPr="009D2190">
        <w:t xml:space="preserve"> </w:t>
      </w:r>
      <w:r w:rsidRPr="009D2190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научно-исследовательской и инновационной деятельности, заведующего кафедрой романской и классической филологии, кандидата филологических наук, доцента Храбскову Д.М. </w:t>
      </w:r>
      <w:r w:rsidRPr="009D2190">
        <w:rPr>
          <w:rFonts w:ascii="Times New Roman" w:hAnsi="Times New Roman"/>
          <w:b/>
          <w:sz w:val="28"/>
          <w:szCs w:val="28"/>
        </w:rPr>
        <w:t>о перспективах развития НИР и НИРС.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Храбскова Д.М. отметила основные векторы развития НИР и НИРС в 2023-2024 учебном году.</w:t>
      </w: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  <w:r w:rsidRPr="009D219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11. СЛУШАЛИ:</w:t>
      </w:r>
      <w:r w:rsidRPr="009D2190">
        <w:rPr>
          <w:rFonts w:ascii="Times New Roman" w:hAnsi="Times New Roman"/>
          <w:sz w:val="28"/>
          <w:szCs w:val="28"/>
        </w:rPr>
        <w:t xml:space="preserve"> заместителя директора по учебно-методической и воспитательной деятельности, кандидата филологических наук, доцента Рыжикову М.Д. </w:t>
      </w:r>
      <w:r w:rsidRPr="009D2190">
        <w:rPr>
          <w:rFonts w:ascii="Times New Roman" w:hAnsi="Times New Roman"/>
          <w:b/>
          <w:sz w:val="28"/>
          <w:szCs w:val="28"/>
        </w:rPr>
        <w:t>о готовности к практикам по программам подготовки 45.03.01 Филология, 45.04.01 Филология, 5.9. Филология.</w:t>
      </w:r>
    </w:p>
    <w:p w:rsidR="005C6075" w:rsidRPr="009D2190" w:rsidRDefault="005C6075" w:rsidP="00B950D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М.Д, Рыжикова проинформировала о составлении графика проведения практик в 2023/2024 учебном году, обращая внимание на возможные изменения в КУГ и, соответственно, в графиках практик в связи с отказом типа проведения практики «рассредоточенная. Отмечена необходимость проведения практик на производствах, а также ведения отчетной документации.</w:t>
      </w:r>
    </w:p>
    <w:p w:rsidR="005C6075" w:rsidRPr="009D2190" w:rsidRDefault="005C6075" w:rsidP="00B95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b/>
          <w:sz w:val="28"/>
          <w:szCs w:val="28"/>
        </w:rPr>
        <w:t>ПОСТАНОВИЛИ:</w:t>
      </w:r>
      <w:r w:rsidRPr="009D219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5C6075" w:rsidRPr="009D2190" w:rsidRDefault="005C6075" w:rsidP="003665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075" w:rsidRPr="009D2190" w:rsidRDefault="005C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Председатель</w:t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  <w:t>А. Д. Петренко</w:t>
      </w:r>
    </w:p>
    <w:p w:rsidR="005C6075" w:rsidRPr="009D2190" w:rsidRDefault="005C6075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075" w:rsidRPr="009D2190" w:rsidRDefault="005C6075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190">
        <w:rPr>
          <w:rFonts w:ascii="Times New Roman" w:hAnsi="Times New Roman"/>
          <w:sz w:val="28"/>
          <w:szCs w:val="28"/>
        </w:rPr>
        <w:t>Ученый секретарь</w:t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</w:r>
      <w:r w:rsidRPr="009D2190">
        <w:rPr>
          <w:rFonts w:ascii="Times New Roman" w:hAnsi="Times New Roman"/>
          <w:sz w:val="28"/>
          <w:szCs w:val="28"/>
        </w:rPr>
        <w:tab/>
        <w:t>М. Д. Рыжикова</w:t>
      </w:r>
    </w:p>
    <w:p w:rsidR="005C6075" w:rsidRPr="009D2190" w:rsidRDefault="005C6075" w:rsidP="00B95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6075" w:rsidRPr="009D219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D2" w:rsidRDefault="00AF7CD2" w:rsidP="00A550B0">
      <w:pPr>
        <w:spacing w:after="0" w:line="240" w:lineRule="auto"/>
      </w:pPr>
      <w:r>
        <w:separator/>
      </w:r>
    </w:p>
  </w:endnote>
  <w:endnote w:type="continuationSeparator" w:id="0">
    <w:p w:rsidR="00AF7CD2" w:rsidRDefault="00AF7CD2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D2" w:rsidRDefault="00AF7CD2" w:rsidP="00A550B0">
      <w:pPr>
        <w:spacing w:after="0" w:line="240" w:lineRule="auto"/>
      </w:pPr>
      <w:r>
        <w:separator/>
      </w:r>
    </w:p>
  </w:footnote>
  <w:footnote w:type="continuationSeparator" w:id="0">
    <w:p w:rsidR="00AF7CD2" w:rsidRDefault="00AF7CD2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BE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080586F"/>
    <w:multiLevelType w:val="hybridMultilevel"/>
    <w:tmpl w:val="D90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5137E2"/>
    <w:multiLevelType w:val="hybridMultilevel"/>
    <w:tmpl w:val="3C6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EA198A"/>
    <w:multiLevelType w:val="hybridMultilevel"/>
    <w:tmpl w:val="D6B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547264"/>
    <w:multiLevelType w:val="hybridMultilevel"/>
    <w:tmpl w:val="6F6A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A20F74"/>
    <w:multiLevelType w:val="hybridMultilevel"/>
    <w:tmpl w:val="222C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C24DA0"/>
    <w:multiLevelType w:val="hybridMultilevel"/>
    <w:tmpl w:val="8F52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D07696"/>
    <w:multiLevelType w:val="hybridMultilevel"/>
    <w:tmpl w:val="636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7045EF"/>
    <w:multiLevelType w:val="hybridMultilevel"/>
    <w:tmpl w:val="45B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587DE0"/>
    <w:multiLevelType w:val="hybridMultilevel"/>
    <w:tmpl w:val="821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DB7BE5"/>
    <w:multiLevelType w:val="hybridMultilevel"/>
    <w:tmpl w:val="201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EC7D12"/>
    <w:multiLevelType w:val="hybridMultilevel"/>
    <w:tmpl w:val="F6D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A92D38"/>
    <w:multiLevelType w:val="hybridMultilevel"/>
    <w:tmpl w:val="D3CC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063BD5"/>
    <w:multiLevelType w:val="hybridMultilevel"/>
    <w:tmpl w:val="1B2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473ACC"/>
    <w:multiLevelType w:val="hybridMultilevel"/>
    <w:tmpl w:val="BA0A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0203A1"/>
    <w:multiLevelType w:val="hybridMultilevel"/>
    <w:tmpl w:val="A9A6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FD01BD"/>
    <w:multiLevelType w:val="hybridMultilevel"/>
    <w:tmpl w:val="BBF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050E0E"/>
    <w:multiLevelType w:val="hybridMultilevel"/>
    <w:tmpl w:val="D04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6403B0"/>
    <w:multiLevelType w:val="hybridMultilevel"/>
    <w:tmpl w:val="3C1A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E5605F"/>
    <w:multiLevelType w:val="hybridMultilevel"/>
    <w:tmpl w:val="BC0C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78751A"/>
    <w:multiLevelType w:val="hybridMultilevel"/>
    <w:tmpl w:val="EAD4783E"/>
    <w:lvl w:ilvl="0" w:tplc="EE2CBF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8C61ED0"/>
    <w:multiLevelType w:val="hybridMultilevel"/>
    <w:tmpl w:val="8EF6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1D26DF"/>
    <w:multiLevelType w:val="hybridMultilevel"/>
    <w:tmpl w:val="CC9C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B27629"/>
    <w:multiLevelType w:val="hybridMultilevel"/>
    <w:tmpl w:val="C024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9BC78F2"/>
    <w:multiLevelType w:val="hybridMultilevel"/>
    <w:tmpl w:val="7B3C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B9C77EF"/>
    <w:multiLevelType w:val="hybridMultilevel"/>
    <w:tmpl w:val="D660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CA40134"/>
    <w:multiLevelType w:val="hybridMultilevel"/>
    <w:tmpl w:val="B3C8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DE50D16"/>
    <w:multiLevelType w:val="hybridMultilevel"/>
    <w:tmpl w:val="589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0EE064F"/>
    <w:multiLevelType w:val="hybridMultilevel"/>
    <w:tmpl w:val="C33A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44D5B26"/>
    <w:multiLevelType w:val="hybridMultilevel"/>
    <w:tmpl w:val="F6B6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53C1731"/>
    <w:multiLevelType w:val="hybridMultilevel"/>
    <w:tmpl w:val="AA38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C95555"/>
    <w:multiLevelType w:val="hybridMultilevel"/>
    <w:tmpl w:val="C322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DD3783"/>
    <w:multiLevelType w:val="hybridMultilevel"/>
    <w:tmpl w:val="59C8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B04C32"/>
    <w:multiLevelType w:val="hybridMultilevel"/>
    <w:tmpl w:val="D0B4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E00041"/>
    <w:multiLevelType w:val="hybridMultilevel"/>
    <w:tmpl w:val="CA78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C70049"/>
    <w:multiLevelType w:val="hybridMultilevel"/>
    <w:tmpl w:val="5870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A33329"/>
    <w:multiLevelType w:val="hybridMultilevel"/>
    <w:tmpl w:val="F21E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670CBE"/>
    <w:multiLevelType w:val="hybridMultilevel"/>
    <w:tmpl w:val="02DA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B40D3C"/>
    <w:multiLevelType w:val="hybridMultilevel"/>
    <w:tmpl w:val="C3B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FAE702F"/>
    <w:multiLevelType w:val="hybridMultilevel"/>
    <w:tmpl w:val="233A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BD2859"/>
    <w:multiLevelType w:val="hybridMultilevel"/>
    <w:tmpl w:val="F9D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0FE2A4C"/>
    <w:multiLevelType w:val="hybridMultilevel"/>
    <w:tmpl w:val="D202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BC41A1"/>
    <w:multiLevelType w:val="hybridMultilevel"/>
    <w:tmpl w:val="F99C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4D16B95"/>
    <w:multiLevelType w:val="hybridMultilevel"/>
    <w:tmpl w:val="E896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6A05A8E"/>
    <w:multiLevelType w:val="hybridMultilevel"/>
    <w:tmpl w:val="968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AE634F"/>
    <w:multiLevelType w:val="hybridMultilevel"/>
    <w:tmpl w:val="466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C73F3A"/>
    <w:multiLevelType w:val="hybridMultilevel"/>
    <w:tmpl w:val="B0C64620"/>
    <w:lvl w:ilvl="0" w:tplc="A44A49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3885103B"/>
    <w:multiLevelType w:val="hybridMultilevel"/>
    <w:tmpl w:val="ADD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90B1C5E"/>
    <w:multiLevelType w:val="hybridMultilevel"/>
    <w:tmpl w:val="D6FC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9867F4F"/>
    <w:multiLevelType w:val="hybridMultilevel"/>
    <w:tmpl w:val="846C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A3E2CBF"/>
    <w:multiLevelType w:val="hybridMultilevel"/>
    <w:tmpl w:val="B132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402FF0"/>
    <w:multiLevelType w:val="hybridMultilevel"/>
    <w:tmpl w:val="7CC6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E6D2A00"/>
    <w:multiLevelType w:val="hybridMultilevel"/>
    <w:tmpl w:val="463E1D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EFD2ACB"/>
    <w:multiLevelType w:val="hybridMultilevel"/>
    <w:tmpl w:val="F24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FE14AF"/>
    <w:multiLevelType w:val="hybridMultilevel"/>
    <w:tmpl w:val="45B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3100002"/>
    <w:multiLevelType w:val="hybridMultilevel"/>
    <w:tmpl w:val="52E48294"/>
    <w:lvl w:ilvl="0" w:tplc="8440F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43D453E4"/>
    <w:multiLevelType w:val="hybridMultilevel"/>
    <w:tmpl w:val="1290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4955AD2"/>
    <w:multiLevelType w:val="hybridMultilevel"/>
    <w:tmpl w:val="45BC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63402F8"/>
    <w:multiLevelType w:val="hybridMultilevel"/>
    <w:tmpl w:val="1DE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47E84F14"/>
    <w:multiLevelType w:val="hybridMultilevel"/>
    <w:tmpl w:val="ED62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B9D7919"/>
    <w:multiLevelType w:val="hybridMultilevel"/>
    <w:tmpl w:val="EAD4783E"/>
    <w:lvl w:ilvl="0" w:tplc="EE2CBF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4C29041B"/>
    <w:multiLevelType w:val="hybridMultilevel"/>
    <w:tmpl w:val="527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4945E7"/>
    <w:multiLevelType w:val="hybridMultilevel"/>
    <w:tmpl w:val="CF2A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896FD2"/>
    <w:multiLevelType w:val="hybridMultilevel"/>
    <w:tmpl w:val="45C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2D04B7"/>
    <w:multiLevelType w:val="hybridMultilevel"/>
    <w:tmpl w:val="1AE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15C70D8"/>
    <w:multiLevelType w:val="hybridMultilevel"/>
    <w:tmpl w:val="CA48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1A60A4C"/>
    <w:multiLevelType w:val="hybridMultilevel"/>
    <w:tmpl w:val="508C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627AE5"/>
    <w:multiLevelType w:val="hybridMultilevel"/>
    <w:tmpl w:val="0636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4C72318"/>
    <w:multiLevelType w:val="hybridMultilevel"/>
    <w:tmpl w:val="AAF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8C27FD"/>
    <w:multiLevelType w:val="hybridMultilevel"/>
    <w:tmpl w:val="ADFC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8946D62"/>
    <w:multiLevelType w:val="hybridMultilevel"/>
    <w:tmpl w:val="1E54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B2977BC"/>
    <w:multiLevelType w:val="hybridMultilevel"/>
    <w:tmpl w:val="91C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B521CD8"/>
    <w:multiLevelType w:val="hybridMultilevel"/>
    <w:tmpl w:val="CA48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C3E0062"/>
    <w:multiLevelType w:val="hybridMultilevel"/>
    <w:tmpl w:val="DCCA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1C5757"/>
    <w:multiLevelType w:val="hybridMultilevel"/>
    <w:tmpl w:val="E8A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D93156B"/>
    <w:multiLevelType w:val="hybridMultilevel"/>
    <w:tmpl w:val="C0E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145632"/>
    <w:multiLevelType w:val="hybridMultilevel"/>
    <w:tmpl w:val="F12E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0375ABB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 w15:restartNumberingAfterBreak="0">
    <w:nsid w:val="61665969"/>
    <w:multiLevelType w:val="hybridMultilevel"/>
    <w:tmpl w:val="ADE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1CD4F4D"/>
    <w:multiLevelType w:val="hybridMultilevel"/>
    <w:tmpl w:val="1C3A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2676812"/>
    <w:multiLevelType w:val="hybridMultilevel"/>
    <w:tmpl w:val="8796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477448"/>
    <w:multiLevelType w:val="hybridMultilevel"/>
    <w:tmpl w:val="7E20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4485761"/>
    <w:multiLevelType w:val="hybridMultilevel"/>
    <w:tmpl w:val="C4A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56119EA"/>
    <w:multiLevelType w:val="hybridMultilevel"/>
    <w:tmpl w:val="EC6CA480"/>
    <w:lvl w:ilvl="0" w:tplc="4B06B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 w15:restartNumberingAfterBreak="0">
    <w:nsid w:val="66383ABA"/>
    <w:multiLevelType w:val="hybridMultilevel"/>
    <w:tmpl w:val="5D96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80F46A5"/>
    <w:multiLevelType w:val="hybridMultilevel"/>
    <w:tmpl w:val="90B8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8AB3A22"/>
    <w:multiLevelType w:val="hybridMultilevel"/>
    <w:tmpl w:val="D5DC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8FF4DC5"/>
    <w:multiLevelType w:val="hybridMultilevel"/>
    <w:tmpl w:val="A70A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A3836D8"/>
    <w:multiLevelType w:val="hybridMultilevel"/>
    <w:tmpl w:val="99A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7B2D66"/>
    <w:multiLevelType w:val="hybridMultilevel"/>
    <w:tmpl w:val="A232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894970"/>
    <w:multiLevelType w:val="hybridMultilevel"/>
    <w:tmpl w:val="3C24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BA55A37"/>
    <w:multiLevelType w:val="hybridMultilevel"/>
    <w:tmpl w:val="8C5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EAE49B9"/>
    <w:multiLevelType w:val="hybridMultilevel"/>
    <w:tmpl w:val="0CE2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13840D2"/>
    <w:multiLevelType w:val="hybridMultilevel"/>
    <w:tmpl w:val="F05C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721309ED"/>
    <w:multiLevelType w:val="hybridMultilevel"/>
    <w:tmpl w:val="EFB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2E46201"/>
    <w:multiLevelType w:val="hybridMultilevel"/>
    <w:tmpl w:val="3198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3524EC5"/>
    <w:multiLevelType w:val="hybridMultilevel"/>
    <w:tmpl w:val="3104E7DE"/>
    <w:lvl w:ilvl="0" w:tplc="3D6CD5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569081F"/>
    <w:multiLevelType w:val="hybridMultilevel"/>
    <w:tmpl w:val="91F2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5B45C48"/>
    <w:multiLevelType w:val="hybridMultilevel"/>
    <w:tmpl w:val="F87E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62E2186"/>
    <w:multiLevelType w:val="hybridMultilevel"/>
    <w:tmpl w:val="7008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742007E"/>
    <w:multiLevelType w:val="hybridMultilevel"/>
    <w:tmpl w:val="EB1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7793C1A"/>
    <w:multiLevelType w:val="hybridMultilevel"/>
    <w:tmpl w:val="C15E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8122567"/>
    <w:multiLevelType w:val="hybridMultilevel"/>
    <w:tmpl w:val="2630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94221B3"/>
    <w:multiLevelType w:val="hybridMultilevel"/>
    <w:tmpl w:val="23A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ADA4A61"/>
    <w:multiLevelType w:val="hybridMultilevel"/>
    <w:tmpl w:val="85B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CC15C83"/>
    <w:multiLevelType w:val="hybridMultilevel"/>
    <w:tmpl w:val="BD7E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7"/>
  </w:num>
  <w:num w:numId="2">
    <w:abstractNumId w:val="0"/>
  </w:num>
  <w:num w:numId="3">
    <w:abstractNumId w:val="78"/>
  </w:num>
  <w:num w:numId="4">
    <w:abstractNumId w:val="23"/>
  </w:num>
  <w:num w:numId="5">
    <w:abstractNumId w:val="40"/>
  </w:num>
  <w:num w:numId="6">
    <w:abstractNumId w:val="52"/>
  </w:num>
  <w:num w:numId="7">
    <w:abstractNumId w:val="100"/>
  </w:num>
  <w:num w:numId="8">
    <w:abstractNumId w:val="55"/>
  </w:num>
  <w:num w:numId="9">
    <w:abstractNumId w:val="99"/>
  </w:num>
  <w:num w:numId="10">
    <w:abstractNumId w:val="75"/>
  </w:num>
  <w:num w:numId="11">
    <w:abstractNumId w:val="51"/>
  </w:num>
  <w:num w:numId="12">
    <w:abstractNumId w:val="25"/>
  </w:num>
  <w:num w:numId="13">
    <w:abstractNumId w:val="70"/>
  </w:num>
  <w:num w:numId="14">
    <w:abstractNumId w:val="72"/>
  </w:num>
  <w:num w:numId="15">
    <w:abstractNumId w:val="35"/>
  </w:num>
  <w:num w:numId="16">
    <w:abstractNumId w:val="26"/>
  </w:num>
  <w:num w:numId="17">
    <w:abstractNumId w:val="36"/>
  </w:num>
  <w:num w:numId="18">
    <w:abstractNumId w:val="68"/>
  </w:num>
  <w:num w:numId="19">
    <w:abstractNumId w:val="77"/>
  </w:num>
  <w:num w:numId="20">
    <w:abstractNumId w:val="66"/>
  </w:num>
  <w:num w:numId="21">
    <w:abstractNumId w:val="81"/>
  </w:num>
  <w:num w:numId="22">
    <w:abstractNumId w:val="18"/>
  </w:num>
  <w:num w:numId="23">
    <w:abstractNumId w:val="94"/>
  </w:num>
  <w:num w:numId="24">
    <w:abstractNumId w:val="93"/>
  </w:num>
  <w:num w:numId="25">
    <w:abstractNumId w:val="43"/>
  </w:num>
  <w:num w:numId="26">
    <w:abstractNumId w:val="8"/>
  </w:num>
  <w:num w:numId="27">
    <w:abstractNumId w:val="79"/>
  </w:num>
  <w:num w:numId="28">
    <w:abstractNumId w:val="30"/>
  </w:num>
  <w:num w:numId="29">
    <w:abstractNumId w:val="92"/>
  </w:num>
  <w:num w:numId="30">
    <w:abstractNumId w:val="102"/>
  </w:num>
  <w:num w:numId="31">
    <w:abstractNumId w:val="64"/>
  </w:num>
  <w:num w:numId="32">
    <w:abstractNumId w:val="37"/>
  </w:num>
  <w:num w:numId="33">
    <w:abstractNumId w:val="76"/>
  </w:num>
  <w:num w:numId="34">
    <w:abstractNumId w:val="27"/>
  </w:num>
  <w:num w:numId="35">
    <w:abstractNumId w:val="82"/>
  </w:num>
  <w:num w:numId="36">
    <w:abstractNumId w:val="17"/>
  </w:num>
  <w:num w:numId="37">
    <w:abstractNumId w:val="88"/>
  </w:num>
  <w:num w:numId="38">
    <w:abstractNumId w:val="101"/>
  </w:num>
  <w:num w:numId="39">
    <w:abstractNumId w:val="69"/>
  </w:num>
  <w:num w:numId="40">
    <w:abstractNumId w:val="46"/>
  </w:num>
  <w:num w:numId="41">
    <w:abstractNumId w:val="39"/>
  </w:num>
  <w:num w:numId="42">
    <w:abstractNumId w:val="98"/>
  </w:num>
  <w:num w:numId="43">
    <w:abstractNumId w:val="90"/>
  </w:num>
  <w:num w:numId="44">
    <w:abstractNumId w:val="86"/>
  </w:num>
  <w:num w:numId="45">
    <w:abstractNumId w:val="87"/>
  </w:num>
  <w:num w:numId="46">
    <w:abstractNumId w:val="71"/>
  </w:num>
  <w:num w:numId="47">
    <w:abstractNumId w:val="95"/>
  </w:num>
  <w:num w:numId="48">
    <w:abstractNumId w:val="38"/>
  </w:num>
  <w:num w:numId="49">
    <w:abstractNumId w:val="2"/>
  </w:num>
  <w:num w:numId="50">
    <w:abstractNumId w:val="16"/>
  </w:num>
  <w:num w:numId="51">
    <w:abstractNumId w:val="31"/>
  </w:num>
  <w:num w:numId="52">
    <w:abstractNumId w:val="13"/>
  </w:num>
  <w:num w:numId="53">
    <w:abstractNumId w:val="29"/>
  </w:num>
  <w:num w:numId="54">
    <w:abstractNumId w:val="48"/>
  </w:num>
  <w:num w:numId="55">
    <w:abstractNumId w:val="45"/>
  </w:num>
  <w:num w:numId="56">
    <w:abstractNumId w:val="105"/>
  </w:num>
  <w:num w:numId="57">
    <w:abstractNumId w:val="85"/>
  </w:num>
  <w:num w:numId="58">
    <w:abstractNumId w:val="74"/>
  </w:num>
  <w:num w:numId="59">
    <w:abstractNumId w:val="34"/>
  </w:num>
  <w:num w:numId="60">
    <w:abstractNumId w:val="65"/>
  </w:num>
  <w:num w:numId="61">
    <w:abstractNumId w:val="83"/>
  </w:num>
  <w:num w:numId="62">
    <w:abstractNumId w:val="96"/>
  </w:num>
  <w:num w:numId="63">
    <w:abstractNumId w:val="63"/>
  </w:num>
  <w:num w:numId="64">
    <w:abstractNumId w:val="7"/>
  </w:num>
  <w:num w:numId="65">
    <w:abstractNumId w:val="19"/>
  </w:num>
  <w:num w:numId="66">
    <w:abstractNumId w:val="14"/>
  </w:num>
  <w:num w:numId="67">
    <w:abstractNumId w:val="56"/>
  </w:num>
  <w:num w:numId="68">
    <w:abstractNumId w:val="41"/>
  </w:num>
  <w:num w:numId="69">
    <w:abstractNumId w:val="11"/>
  </w:num>
  <w:num w:numId="70">
    <w:abstractNumId w:val="50"/>
  </w:num>
  <w:num w:numId="71">
    <w:abstractNumId w:val="33"/>
  </w:num>
  <w:num w:numId="72">
    <w:abstractNumId w:val="47"/>
  </w:num>
  <w:num w:numId="73">
    <w:abstractNumId w:val="10"/>
  </w:num>
  <w:num w:numId="74">
    <w:abstractNumId w:val="22"/>
  </w:num>
  <w:num w:numId="75">
    <w:abstractNumId w:val="106"/>
  </w:num>
  <w:num w:numId="76">
    <w:abstractNumId w:val="4"/>
  </w:num>
  <w:num w:numId="77">
    <w:abstractNumId w:val="9"/>
  </w:num>
  <w:num w:numId="78">
    <w:abstractNumId w:val="24"/>
  </w:num>
  <w:num w:numId="79">
    <w:abstractNumId w:val="67"/>
  </w:num>
  <w:num w:numId="80">
    <w:abstractNumId w:val="91"/>
  </w:num>
  <w:num w:numId="81">
    <w:abstractNumId w:val="60"/>
  </w:num>
  <w:num w:numId="82">
    <w:abstractNumId w:val="21"/>
  </w:num>
  <w:num w:numId="83">
    <w:abstractNumId w:val="15"/>
  </w:num>
  <w:num w:numId="84">
    <w:abstractNumId w:val="104"/>
  </w:num>
  <w:num w:numId="85">
    <w:abstractNumId w:val="42"/>
  </w:num>
  <w:num w:numId="86">
    <w:abstractNumId w:val="3"/>
  </w:num>
  <w:num w:numId="87">
    <w:abstractNumId w:val="12"/>
  </w:num>
  <w:num w:numId="88">
    <w:abstractNumId w:val="5"/>
  </w:num>
  <w:num w:numId="89">
    <w:abstractNumId w:val="1"/>
  </w:num>
  <w:num w:numId="90">
    <w:abstractNumId w:val="62"/>
  </w:num>
  <w:num w:numId="91">
    <w:abstractNumId w:val="80"/>
  </w:num>
  <w:num w:numId="92">
    <w:abstractNumId w:val="6"/>
  </w:num>
  <w:num w:numId="93">
    <w:abstractNumId w:val="89"/>
  </w:num>
  <w:num w:numId="94">
    <w:abstractNumId w:val="53"/>
  </w:num>
  <w:num w:numId="95">
    <w:abstractNumId w:val="103"/>
  </w:num>
  <w:num w:numId="96">
    <w:abstractNumId w:val="44"/>
  </w:num>
  <w:num w:numId="97">
    <w:abstractNumId w:val="58"/>
  </w:num>
  <w:num w:numId="98">
    <w:abstractNumId w:val="49"/>
  </w:num>
  <w:num w:numId="99">
    <w:abstractNumId w:val="32"/>
  </w:num>
  <w:num w:numId="100">
    <w:abstractNumId w:val="84"/>
  </w:num>
  <w:num w:numId="101">
    <w:abstractNumId w:val="28"/>
  </w:num>
  <w:num w:numId="102">
    <w:abstractNumId w:val="73"/>
  </w:num>
  <w:num w:numId="103">
    <w:abstractNumId w:val="61"/>
  </w:num>
  <w:num w:numId="104">
    <w:abstractNumId w:val="20"/>
  </w:num>
  <w:num w:numId="105">
    <w:abstractNumId w:val="57"/>
  </w:num>
  <w:num w:numId="106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1D"/>
    <w:rsid w:val="000005A9"/>
    <w:rsid w:val="000010B9"/>
    <w:rsid w:val="00002225"/>
    <w:rsid w:val="00003ED8"/>
    <w:rsid w:val="000076BA"/>
    <w:rsid w:val="00013471"/>
    <w:rsid w:val="00013553"/>
    <w:rsid w:val="00014168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4BB3"/>
    <w:rsid w:val="0007521D"/>
    <w:rsid w:val="0008536B"/>
    <w:rsid w:val="000861B2"/>
    <w:rsid w:val="00086B5F"/>
    <w:rsid w:val="000923A7"/>
    <w:rsid w:val="00093C4A"/>
    <w:rsid w:val="00093D54"/>
    <w:rsid w:val="00093DFA"/>
    <w:rsid w:val="000945CA"/>
    <w:rsid w:val="000A369A"/>
    <w:rsid w:val="000A7EEE"/>
    <w:rsid w:val="000B21B7"/>
    <w:rsid w:val="000B29E1"/>
    <w:rsid w:val="000B38B7"/>
    <w:rsid w:val="000C1F65"/>
    <w:rsid w:val="000C30E9"/>
    <w:rsid w:val="000C6135"/>
    <w:rsid w:val="000C61A1"/>
    <w:rsid w:val="000C7733"/>
    <w:rsid w:val="000D5249"/>
    <w:rsid w:val="000E0AA1"/>
    <w:rsid w:val="001103CF"/>
    <w:rsid w:val="00111654"/>
    <w:rsid w:val="00113F60"/>
    <w:rsid w:val="001236D3"/>
    <w:rsid w:val="001257E6"/>
    <w:rsid w:val="001352E3"/>
    <w:rsid w:val="00137409"/>
    <w:rsid w:val="001425FE"/>
    <w:rsid w:val="00143739"/>
    <w:rsid w:val="00144F21"/>
    <w:rsid w:val="00153499"/>
    <w:rsid w:val="0016092D"/>
    <w:rsid w:val="00164666"/>
    <w:rsid w:val="00164D41"/>
    <w:rsid w:val="00172504"/>
    <w:rsid w:val="00174318"/>
    <w:rsid w:val="001746CB"/>
    <w:rsid w:val="00176D0D"/>
    <w:rsid w:val="00180356"/>
    <w:rsid w:val="00182C88"/>
    <w:rsid w:val="00182E5F"/>
    <w:rsid w:val="001847E4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30E9"/>
    <w:rsid w:val="001E37F6"/>
    <w:rsid w:val="001E563B"/>
    <w:rsid w:val="001F2567"/>
    <w:rsid w:val="001F50AD"/>
    <w:rsid w:val="002002CB"/>
    <w:rsid w:val="002058E0"/>
    <w:rsid w:val="002112B3"/>
    <w:rsid w:val="00212429"/>
    <w:rsid w:val="00213512"/>
    <w:rsid w:val="00221D17"/>
    <w:rsid w:val="002233C0"/>
    <w:rsid w:val="00223FFF"/>
    <w:rsid w:val="00233745"/>
    <w:rsid w:val="002349AA"/>
    <w:rsid w:val="0023684E"/>
    <w:rsid w:val="00241BA6"/>
    <w:rsid w:val="0024345A"/>
    <w:rsid w:val="002478A9"/>
    <w:rsid w:val="00247BC7"/>
    <w:rsid w:val="0025277B"/>
    <w:rsid w:val="00264E14"/>
    <w:rsid w:val="00273F5D"/>
    <w:rsid w:val="00282745"/>
    <w:rsid w:val="002835C4"/>
    <w:rsid w:val="002854A6"/>
    <w:rsid w:val="00287080"/>
    <w:rsid w:val="0029696B"/>
    <w:rsid w:val="00296E0B"/>
    <w:rsid w:val="00296FCB"/>
    <w:rsid w:val="002A50E6"/>
    <w:rsid w:val="002A57C8"/>
    <w:rsid w:val="002B17EC"/>
    <w:rsid w:val="002B1C88"/>
    <w:rsid w:val="002B2C86"/>
    <w:rsid w:val="002B6250"/>
    <w:rsid w:val="002C37DF"/>
    <w:rsid w:val="002D02E5"/>
    <w:rsid w:val="002D48A9"/>
    <w:rsid w:val="002D7E22"/>
    <w:rsid w:val="002E053D"/>
    <w:rsid w:val="002E0E0F"/>
    <w:rsid w:val="002E5756"/>
    <w:rsid w:val="002E59CB"/>
    <w:rsid w:val="002F153D"/>
    <w:rsid w:val="002F3DC9"/>
    <w:rsid w:val="002F3EA0"/>
    <w:rsid w:val="002F752C"/>
    <w:rsid w:val="0030077F"/>
    <w:rsid w:val="00303C04"/>
    <w:rsid w:val="003068D5"/>
    <w:rsid w:val="00306E5F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0634"/>
    <w:rsid w:val="0035213C"/>
    <w:rsid w:val="00360CFD"/>
    <w:rsid w:val="003646BC"/>
    <w:rsid w:val="0036655B"/>
    <w:rsid w:val="003666EF"/>
    <w:rsid w:val="00372574"/>
    <w:rsid w:val="00397086"/>
    <w:rsid w:val="003A2002"/>
    <w:rsid w:val="003A34A2"/>
    <w:rsid w:val="003B22BC"/>
    <w:rsid w:val="003C70D4"/>
    <w:rsid w:val="003D3C0F"/>
    <w:rsid w:val="003D45A0"/>
    <w:rsid w:val="003E0018"/>
    <w:rsid w:val="003E2168"/>
    <w:rsid w:val="003E2276"/>
    <w:rsid w:val="003E4602"/>
    <w:rsid w:val="003F1B14"/>
    <w:rsid w:val="003F37E2"/>
    <w:rsid w:val="003F419E"/>
    <w:rsid w:val="003F6BAA"/>
    <w:rsid w:val="00420E22"/>
    <w:rsid w:val="00421DBD"/>
    <w:rsid w:val="004238DC"/>
    <w:rsid w:val="00436F60"/>
    <w:rsid w:val="00437E01"/>
    <w:rsid w:val="00460F9F"/>
    <w:rsid w:val="00467A7A"/>
    <w:rsid w:val="00472B3C"/>
    <w:rsid w:val="00480156"/>
    <w:rsid w:val="00482FB9"/>
    <w:rsid w:val="00483ECA"/>
    <w:rsid w:val="00484F25"/>
    <w:rsid w:val="004851DB"/>
    <w:rsid w:val="00491780"/>
    <w:rsid w:val="0049283C"/>
    <w:rsid w:val="00494BB1"/>
    <w:rsid w:val="00497B2E"/>
    <w:rsid w:val="004A1CEA"/>
    <w:rsid w:val="004B03E1"/>
    <w:rsid w:val="004B04B9"/>
    <w:rsid w:val="004B1BF8"/>
    <w:rsid w:val="004B3150"/>
    <w:rsid w:val="004B6611"/>
    <w:rsid w:val="004C1628"/>
    <w:rsid w:val="004D0870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4F6B98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0350"/>
    <w:rsid w:val="00532406"/>
    <w:rsid w:val="00532AFC"/>
    <w:rsid w:val="005342C4"/>
    <w:rsid w:val="00534796"/>
    <w:rsid w:val="0053488C"/>
    <w:rsid w:val="00541317"/>
    <w:rsid w:val="00542321"/>
    <w:rsid w:val="005424FE"/>
    <w:rsid w:val="00545DD5"/>
    <w:rsid w:val="00547459"/>
    <w:rsid w:val="00547C88"/>
    <w:rsid w:val="0056190E"/>
    <w:rsid w:val="00561AC6"/>
    <w:rsid w:val="00564F8A"/>
    <w:rsid w:val="00565830"/>
    <w:rsid w:val="00565F03"/>
    <w:rsid w:val="00567572"/>
    <w:rsid w:val="00572586"/>
    <w:rsid w:val="005736BF"/>
    <w:rsid w:val="00573C4B"/>
    <w:rsid w:val="00575DC1"/>
    <w:rsid w:val="00583162"/>
    <w:rsid w:val="00583C08"/>
    <w:rsid w:val="00590503"/>
    <w:rsid w:val="005921B8"/>
    <w:rsid w:val="005A27A3"/>
    <w:rsid w:val="005A690E"/>
    <w:rsid w:val="005B0848"/>
    <w:rsid w:val="005B1C7F"/>
    <w:rsid w:val="005C2CF9"/>
    <w:rsid w:val="005C6075"/>
    <w:rsid w:val="005D2033"/>
    <w:rsid w:val="005D52BF"/>
    <w:rsid w:val="005E250E"/>
    <w:rsid w:val="005E3C0F"/>
    <w:rsid w:val="005E67F1"/>
    <w:rsid w:val="005F1076"/>
    <w:rsid w:val="005F2A97"/>
    <w:rsid w:val="005F3687"/>
    <w:rsid w:val="005F5D80"/>
    <w:rsid w:val="00601DF7"/>
    <w:rsid w:val="00601DFB"/>
    <w:rsid w:val="0060720B"/>
    <w:rsid w:val="00616067"/>
    <w:rsid w:val="00616D47"/>
    <w:rsid w:val="00617D59"/>
    <w:rsid w:val="006229FE"/>
    <w:rsid w:val="00630A05"/>
    <w:rsid w:val="006312AA"/>
    <w:rsid w:val="00635FC5"/>
    <w:rsid w:val="006378DB"/>
    <w:rsid w:val="006475F5"/>
    <w:rsid w:val="0065443F"/>
    <w:rsid w:val="00655400"/>
    <w:rsid w:val="00657872"/>
    <w:rsid w:val="0066469C"/>
    <w:rsid w:val="00672969"/>
    <w:rsid w:val="006731B7"/>
    <w:rsid w:val="00674845"/>
    <w:rsid w:val="006757A0"/>
    <w:rsid w:val="006773D0"/>
    <w:rsid w:val="0068006C"/>
    <w:rsid w:val="0068179C"/>
    <w:rsid w:val="00687048"/>
    <w:rsid w:val="0068732F"/>
    <w:rsid w:val="0069259D"/>
    <w:rsid w:val="00692B74"/>
    <w:rsid w:val="00693931"/>
    <w:rsid w:val="00696DA9"/>
    <w:rsid w:val="006973F1"/>
    <w:rsid w:val="00697F9D"/>
    <w:rsid w:val="006A0C8C"/>
    <w:rsid w:val="006A228D"/>
    <w:rsid w:val="006A416B"/>
    <w:rsid w:val="006B05B8"/>
    <w:rsid w:val="006B1BDC"/>
    <w:rsid w:val="006B1F0B"/>
    <w:rsid w:val="006B4B1B"/>
    <w:rsid w:val="006B5DA3"/>
    <w:rsid w:val="006C4CF1"/>
    <w:rsid w:val="006C6444"/>
    <w:rsid w:val="006D23EB"/>
    <w:rsid w:val="006D2605"/>
    <w:rsid w:val="006D271B"/>
    <w:rsid w:val="006D5FEB"/>
    <w:rsid w:val="006D7088"/>
    <w:rsid w:val="006E1907"/>
    <w:rsid w:val="006E5371"/>
    <w:rsid w:val="006E66FB"/>
    <w:rsid w:val="006F2642"/>
    <w:rsid w:val="006F371C"/>
    <w:rsid w:val="006F632A"/>
    <w:rsid w:val="00704623"/>
    <w:rsid w:val="007065CE"/>
    <w:rsid w:val="00711630"/>
    <w:rsid w:val="00712752"/>
    <w:rsid w:val="00713563"/>
    <w:rsid w:val="00716AE1"/>
    <w:rsid w:val="00724384"/>
    <w:rsid w:val="00732D9E"/>
    <w:rsid w:val="0073336D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64672"/>
    <w:rsid w:val="007672DC"/>
    <w:rsid w:val="00772507"/>
    <w:rsid w:val="007734B0"/>
    <w:rsid w:val="00781D9B"/>
    <w:rsid w:val="00782F6E"/>
    <w:rsid w:val="007869A4"/>
    <w:rsid w:val="00791214"/>
    <w:rsid w:val="007958C2"/>
    <w:rsid w:val="007A1274"/>
    <w:rsid w:val="007A29E0"/>
    <w:rsid w:val="007A57E1"/>
    <w:rsid w:val="007A5C42"/>
    <w:rsid w:val="007A7A3B"/>
    <w:rsid w:val="007A7FD3"/>
    <w:rsid w:val="007B06CF"/>
    <w:rsid w:val="007B39A9"/>
    <w:rsid w:val="007B4EF3"/>
    <w:rsid w:val="007B6493"/>
    <w:rsid w:val="007B6CDB"/>
    <w:rsid w:val="007C3436"/>
    <w:rsid w:val="007C45CF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822"/>
    <w:rsid w:val="008255C5"/>
    <w:rsid w:val="00833E93"/>
    <w:rsid w:val="008353A6"/>
    <w:rsid w:val="00844F09"/>
    <w:rsid w:val="0084585E"/>
    <w:rsid w:val="008515D2"/>
    <w:rsid w:val="00851B12"/>
    <w:rsid w:val="0085280F"/>
    <w:rsid w:val="008612E8"/>
    <w:rsid w:val="008622D0"/>
    <w:rsid w:val="00862747"/>
    <w:rsid w:val="00875CD8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C3E40"/>
    <w:rsid w:val="008D06C5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24AD"/>
    <w:rsid w:val="008F7399"/>
    <w:rsid w:val="00901400"/>
    <w:rsid w:val="00901947"/>
    <w:rsid w:val="00902BE2"/>
    <w:rsid w:val="00903811"/>
    <w:rsid w:val="00914591"/>
    <w:rsid w:val="00915A1C"/>
    <w:rsid w:val="00917AC5"/>
    <w:rsid w:val="00924F7D"/>
    <w:rsid w:val="009325D3"/>
    <w:rsid w:val="00933412"/>
    <w:rsid w:val="00935E51"/>
    <w:rsid w:val="009415BB"/>
    <w:rsid w:val="00941B9A"/>
    <w:rsid w:val="0094260B"/>
    <w:rsid w:val="009443A3"/>
    <w:rsid w:val="00946CB3"/>
    <w:rsid w:val="00952FFC"/>
    <w:rsid w:val="009535F1"/>
    <w:rsid w:val="00953E6D"/>
    <w:rsid w:val="0095409E"/>
    <w:rsid w:val="00955AA8"/>
    <w:rsid w:val="00964DD3"/>
    <w:rsid w:val="00972D28"/>
    <w:rsid w:val="00974693"/>
    <w:rsid w:val="00980275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2190"/>
    <w:rsid w:val="009D53A2"/>
    <w:rsid w:val="009E6258"/>
    <w:rsid w:val="009E7A91"/>
    <w:rsid w:val="009F1383"/>
    <w:rsid w:val="00A01F43"/>
    <w:rsid w:val="00A10221"/>
    <w:rsid w:val="00A16101"/>
    <w:rsid w:val="00A16AB7"/>
    <w:rsid w:val="00A22010"/>
    <w:rsid w:val="00A278E9"/>
    <w:rsid w:val="00A27E60"/>
    <w:rsid w:val="00A31506"/>
    <w:rsid w:val="00A3195C"/>
    <w:rsid w:val="00A31A6F"/>
    <w:rsid w:val="00A43F78"/>
    <w:rsid w:val="00A44D84"/>
    <w:rsid w:val="00A50AD2"/>
    <w:rsid w:val="00A516BB"/>
    <w:rsid w:val="00A529C3"/>
    <w:rsid w:val="00A53EAE"/>
    <w:rsid w:val="00A550B0"/>
    <w:rsid w:val="00A5685B"/>
    <w:rsid w:val="00A56C14"/>
    <w:rsid w:val="00A64239"/>
    <w:rsid w:val="00A70528"/>
    <w:rsid w:val="00A70E9D"/>
    <w:rsid w:val="00A76493"/>
    <w:rsid w:val="00A765CA"/>
    <w:rsid w:val="00A90529"/>
    <w:rsid w:val="00A91828"/>
    <w:rsid w:val="00A93AB8"/>
    <w:rsid w:val="00A9549E"/>
    <w:rsid w:val="00AA12D8"/>
    <w:rsid w:val="00AA2B6D"/>
    <w:rsid w:val="00AA491F"/>
    <w:rsid w:val="00AA5B85"/>
    <w:rsid w:val="00AA5F6D"/>
    <w:rsid w:val="00AB17C9"/>
    <w:rsid w:val="00AB51C4"/>
    <w:rsid w:val="00AC74C0"/>
    <w:rsid w:val="00AD4B5D"/>
    <w:rsid w:val="00AE5202"/>
    <w:rsid w:val="00AE72D9"/>
    <w:rsid w:val="00AF7CD2"/>
    <w:rsid w:val="00B077D8"/>
    <w:rsid w:val="00B07F06"/>
    <w:rsid w:val="00B113A8"/>
    <w:rsid w:val="00B1309C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6C3C"/>
    <w:rsid w:val="00B72C87"/>
    <w:rsid w:val="00B73B89"/>
    <w:rsid w:val="00B8316B"/>
    <w:rsid w:val="00B842FF"/>
    <w:rsid w:val="00B87B8B"/>
    <w:rsid w:val="00B94FCD"/>
    <w:rsid w:val="00B950DB"/>
    <w:rsid w:val="00B955CE"/>
    <w:rsid w:val="00B96C64"/>
    <w:rsid w:val="00BA04A9"/>
    <w:rsid w:val="00BA0793"/>
    <w:rsid w:val="00BA21E4"/>
    <w:rsid w:val="00BB0CAA"/>
    <w:rsid w:val="00BB5738"/>
    <w:rsid w:val="00BB7139"/>
    <w:rsid w:val="00BC30D1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065B8"/>
    <w:rsid w:val="00C25059"/>
    <w:rsid w:val="00C25B74"/>
    <w:rsid w:val="00C31589"/>
    <w:rsid w:val="00C3598C"/>
    <w:rsid w:val="00C45C14"/>
    <w:rsid w:val="00C460B7"/>
    <w:rsid w:val="00C46DE4"/>
    <w:rsid w:val="00C53324"/>
    <w:rsid w:val="00C536AC"/>
    <w:rsid w:val="00C54CF9"/>
    <w:rsid w:val="00C57A03"/>
    <w:rsid w:val="00C60E38"/>
    <w:rsid w:val="00C6178B"/>
    <w:rsid w:val="00C63633"/>
    <w:rsid w:val="00C641E3"/>
    <w:rsid w:val="00C729F9"/>
    <w:rsid w:val="00C74563"/>
    <w:rsid w:val="00C7595B"/>
    <w:rsid w:val="00C766B7"/>
    <w:rsid w:val="00C805F3"/>
    <w:rsid w:val="00C809AC"/>
    <w:rsid w:val="00C906CB"/>
    <w:rsid w:val="00C928D3"/>
    <w:rsid w:val="00C94825"/>
    <w:rsid w:val="00C95CAE"/>
    <w:rsid w:val="00CA11C2"/>
    <w:rsid w:val="00CA2ACA"/>
    <w:rsid w:val="00CA2E0E"/>
    <w:rsid w:val="00CA323A"/>
    <w:rsid w:val="00CA6764"/>
    <w:rsid w:val="00CB0D61"/>
    <w:rsid w:val="00CC00A6"/>
    <w:rsid w:val="00CC0F47"/>
    <w:rsid w:val="00CC2036"/>
    <w:rsid w:val="00CC232D"/>
    <w:rsid w:val="00CC4527"/>
    <w:rsid w:val="00CC7962"/>
    <w:rsid w:val="00CD03AF"/>
    <w:rsid w:val="00CD0529"/>
    <w:rsid w:val="00CD27D6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0974"/>
    <w:rsid w:val="00D5365E"/>
    <w:rsid w:val="00D55A3A"/>
    <w:rsid w:val="00D61065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B1F5A"/>
    <w:rsid w:val="00DB46F4"/>
    <w:rsid w:val="00DB7937"/>
    <w:rsid w:val="00DC0897"/>
    <w:rsid w:val="00DC4B47"/>
    <w:rsid w:val="00DD0470"/>
    <w:rsid w:val="00DD2752"/>
    <w:rsid w:val="00DD2D68"/>
    <w:rsid w:val="00DD36B8"/>
    <w:rsid w:val="00DD3FEF"/>
    <w:rsid w:val="00DD54E6"/>
    <w:rsid w:val="00DD76BA"/>
    <w:rsid w:val="00DD7CF9"/>
    <w:rsid w:val="00DE71A2"/>
    <w:rsid w:val="00DE7A45"/>
    <w:rsid w:val="00DF4E58"/>
    <w:rsid w:val="00E02534"/>
    <w:rsid w:val="00E02AF8"/>
    <w:rsid w:val="00E0309B"/>
    <w:rsid w:val="00E04272"/>
    <w:rsid w:val="00E1071C"/>
    <w:rsid w:val="00E11266"/>
    <w:rsid w:val="00E24BBB"/>
    <w:rsid w:val="00E363C6"/>
    <w:rsid w:val="00E37B82"/>
    <w:rsid w:val="00E41008"/>
    <w:rsid w:val="00E41521"/>
    <w:rsid w:val="00E46F97"/>
    <w:rsid w:val="00E535B2"/>
    <w:rsid w:val="00E612C4"/>
    <w:rsid w:val="00E66F24"/>
    <w:rsid w:val="00E716E7"/>
    <w:rsid w:val="00E73071"/>
    <w:rsid w:val="00E75E78"/>
    <w:rsid w:val="00E80DE0"/>
    <w:rsid w:val="00E825DF"/>
    <w:rsid w:val="00E878B5"/>
    <w:rsid w:val="00E934E5"/>
    <w:rsid w:val="00EA11C1"/>
    <w:rsid w:val="00EA2D9E"/>
    <w:rsid w:val="00EA68AC"/>
    <w:rsid w:val="00EB2DE6"/>
    <w:rsid w:val="00EB4910"/>
    <w:rsid w:val="00EB6153"/>
    <w:rsid w:val="00EC0F0A"/>
    <w:rsid w:val="00EC37F4"/>
    <w:rsid w:val="00EC762E"/>
    <w:rsid w:val="00EC7C9E"/>
    <w:rsid w:val="00ED79BE"/>
    <w:rsid w:val="00EE4F31"/>
    <w:rsid w:val="00EE6402"/>
    <w:rsid w:val="00EF63EA"/>
    <w:rsid w:val="00F04FD4"/>
    <w:rsid w:val="00F10EEB"/>
    <w:rsid w:val="00F165DB"/>
    <w:rsid w:val="00F33A6A"/>
    <w:rsid w:val="00F41FA0"/>
    <w:rsid w:val="00F4563E"/>
    <w:rsid w:val="00F51263"/>
    <w:rsid w:val="00F56ADA"/>
    <w:rsid w:val="00F63ABD"/>
    <w:rsid w:val="00F64E6D"/>
    <w:rsid w:val="00F8079C"/>
    <w:rsid w:val="00F80B1C"/>
    <w:rsid w:val="00F811C4"/>
    <w:rsid w:val="00F850F1"/>
    <w:rsid w:val="00F86010"/>
    <w:rsid w:val="00F86846"/>
    <w:rsid w:val="00FB1111"/>
    <w:rsid w:val="00FB30A5"/>
    <w:rsid w:val="00FB3D6A"/>
    <w:rsid w:val="00FB540D"/>
    <w:rsid w:val="00FC08FC"/>
    <w:rsid w:val="00FC183A"/>
    <w:rsid w:val="00FC3034"/>
    <w:rsid w:val="00FC3607"/>
    <w:rsid w:val="00FC54A9"/>
    <w:rsid w:val="00FC6446"/>
    <w:rsid w:val="00FD1AF2"/>
    <w:rsid w:val="00FD3020"/>
    <w:rsid w:val="00FD5DA9"/>
    <w:rsid w:val="00FE0C98"/>
    <w:rsid w:val="00FE4438"/>
    <w:rsid w:val="00FE514C"/>
    <w:rsid w:val="00FE73CB"/>
    <w:rsid w:val="00FF497F"/>
    <w:rsid w:val="00FF7A05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278E5"/>
  <w15:docId w15:val="{9E5C68C2-8AF6-40A5-B194-795E8E9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89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uiPriority w:val="99"/>
    <w:locked/>
    <w:rsid w:val="002E053D"/>
  </w:style>
  <w:style w:type="paragraph" w:customStyle="1" w:styleId="1">
    <w:name w:val="Абзац списка1"/>
    <w:basedOn w:val="a"/>
    <w:link w:val="ListParagraphChar"/>
    <w:uiPriority w:val="99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2E0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550B0"/>
    <w:rPr>
      <w:rFonts w:ascii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0B0"/>
    <w:rPr>
      <w:rFonts w:ascii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6335</Words>
  <Characters>36112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Пользователь Windows</cp:lastModifiedBy>
  <cp:revision>2</cp:revision>
  <cp:lastPrinted>2022-07-12T12:29:00Z</cp:lastPrinted>
  <dcterms:created xsi:type="dcterms:W3CDTF">2023-08-28T11:54:00Z</dcterms:created>
  <dcterms:modified xsi:type="dcterms:W3CDTF">2023-08-28T11:54:00Z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